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3178A" w14:textId="77777777" w:rsidR="00166CB6" w:rsidRPr="002F6ED7" w:rsidRDefault="002F6ED7" w:rsidP="00B50568">
      <w:pPr>
        <w:ind w:right="720"/>
        <w:rPr>
          <w:rFonts w:ascii="Times New Roman" w:hAnsi="Times New Roman" w:cs="Times New Roman"/>
        </w:rPr>
      </w:pPr>
      <w:r w:rsidRPr="002F6ED7">
        <w:rPr>
          <w:rFonts w:ascii="Times New Roman" w:hAnsi="Times New Roman" w:cs="Times New Roman"/>
          <w:noProof/>
        </w:rPr>
        <w:drawing>
          <wp:inline distT="0" distB="0" distL="0" distR="0" wp14:anchorId="71A774CD" wp14:editId="4038E24B">
            <wp:extent cx="6869927"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ery_new-release-header_newTOhours.jpg"/>
                    <pic:cNvPicPr/>
                  </pic:nvPicPr>
                  <pic:blipFill>
                    <a:blip r:embed="rId8">
                      <a:extLst>
                        <a:ext uri="{28A0092B-C50C-407E-A947-70E740481C1C}">
                          <a14:useLocalDpi xmlns:a14="http://schemas.microsoft.com/office/drawing/2010/main" val="0"/>
                        </a:ext>
                      </a:extLst>
                    </a:blip>
                    <a:stretch>
                      <a:fillRect/>
                    </a:stretch>
                  </pic:blipFill>
                  <pic:spPr>
                    <a:xfrm>
                      <a:off x="0" y="0"/>
                      <a:ext cx="6869927" cy="1371600"/>
                    </a:xfrm>
                    <a:prstGeom prst="rect">
                      <a:avLst/>
                    </a:prstGeom>
                  </pic:spPr>
                </pic:pic>
              </a:graphicData>
            </a:graphic>
          </wp:inline>
        </w:drawing>
      </w:r>
    </w:p>
    <w:p w14:paraId="5BBAD017" w14:textId="77777777" w:rsidR="002F6ED7" w:rsidRPr="001E0DF9" w:rsidRDefault="002F6ED7" w:rsidP="00B50568">
      <w:pPr>
        <w:ind w:left="720" w:right="720"/>
        <w:rPr>
          <w:rFonts w:ascii="Garamond" w:hAnsi="Garamond" w:cs="Times New Roman"/>
        </w:rPr>
      </w:pPr>
    </w:p>
    <w:p w14:paraId="28CDDCB9" w14:textId="77777777" w:rsidR="002F6ED7" w:rsidRPr="001E0DF9" w:rsidRDefault="002F6ED7" w:rsidP="00B50568">
      <w:pPr>
        <w:ind w:left="720" w:right="720"/>
        <w:rPr>
          <w:rFonts w:ascii="Garamond" w:hAnsi="Garamond" w:cs="Times New Roman"/>
          <w:sz w:val="22"/>
          <w:szCs w:val="22"/>
        </w:rPr>
      </w:pPr>
      <w:r w:rsidRPr="001E0DF9">
        <w:rPr>
          <w:rFonts w:ascii="Garamond" w:hAnsi="Garamond" w:cs="Times New Roman"/>
          <w:sz w:val="22"/>
          <w:szCs w:val="22"/>
        </w:rPr>
        <w:t>FOR IMMEDIATE RELEASE</w:t>
      </w:r>
      <w:r w:rsidR="008F324F" w:rsidRPr="001E0DF9">
        <w:rPr>
          <w:rFonts w:ascii="Garamond" w:hAnsi="Garamond" w:cs="Times New Roman"/>
          <w:sz w:val="22"/>
          <w:szCs w:val="22"/>
        </w:rPr>
        <w:t>:</w:t>
      </w:r>
    </w:p>
    <w:p w14:paraId="7C995AED" w14:textId="7D402CBE" w:rsidR="002F6ED7" w:rsidRPr="001E0DF9" w:rsidRDefault="00450698" w:rsidP="00B50568">
      <w:pPr>
        <w:ind w:left="720" w:right="720"/>
        <w:rPr>
          <w:rFonts w:ascii="Garamond" w:hAnsi="Garamond" w:cs="Times New Roman"/>
          <w:sz w:val="22"/>
          <w:szCs w:val="22"/>
        </w:rPr>
      </w:pPr>
      <w:r w:rsidRPr="00BC1EE4">
        <w:rPr>
          <w:rFonts w:ascii="Garamond" w:hAnsi="Garamond" w:cs="Times New Roman"/>
          <w:sz w:val="22"/>
          <w:szCs w:val="22"/>
        </w:rPr>
        <w:t>5 DECEMBER</w:t>
      </w:r>
      <w:r w:rsidR="002F6ED7" w:rsidRPr="00BC1EE4">
        <w:rPr>
          <w:rFonts w:ascii="Garamond" w:hAnsi="Garamond" w:cs="Times New Roman"/>
          <w:sz w:val="22"/>
          <w:szCs w:val="22"/>
        </w:rPr>
        <w:t xml:space="preserve"> 2014</w:t>
      </w:r>
    </w:p>
    <w:p w14:paraId="22423F5E" w14:textId="5D68FB12" w:rsidR="002F6ED7" w:rsidRPr="001E0DF9" w:rsidRDefault="00450698" w:rsidP="00B50568">
      <w:pPr>
        <w:ind w:left="720" w:right="720"/>
        <w:rPr>
          <w:rFonts w:ascii="Garamond" w:hAnsi="Garamond" w:cs="Times New Roman"/>
          <w:sz w:val="22"/>
          <w:szCs w:val="22"/>
        </w:rPr>
      </w:pPr>
      <w:r>
        <w:rPr>
          <w:rFonts w:ascii="Garamond" w:hAnsi="Garamond" w:cs="Times New Roman"/>
          <w:sz w:val="22"/>
          <w:szCs w:val="22"/>
        </w:rPr>
        <w:t>CONTACT:</w:t>
      </w:r>
      <w:r>
        <w:rPr>
          <w:rFonts w:ascii="Garamond" w:hAnsi="Garamond" w:cs="Times New Roman"/>
          <w:sz w:val="22"/>
          <w:szCs w:val="22"/>
        </w:rPr>
        <w:tab/>
      </w:r>
      <w:r w:rsidR="002F6ED7" w:rsidRPr="001E0DF9">
        <w:rPr>
          <w:rFonts w:ascii="Garamond" w:hAnsi="Garamond" w:cs="Times New Roman"/>
          <w:smallCaps/>
          <w:sz w:val="22"/>
          <w:szCs w:val="22"/>
        </w:rPr>
        <w:t>Julie Behr</w:t>
      </w:r>
      <w:r>
        <w:rPr>
          <w:rFonts w:ascii="Garamond" w:hAnsi="Garamond" w:cs="Times New Roman"/>
          <w:smallCaps/>
          <w:sz w:val="22"/>
          <w:szCs w:val="22"/>
        </w:rPr>
        <w:t xml:space="preserve"> </w:t>
      </w:r>
      <w:r w:rsidR="002F6ED7" w:rsidRPr="001E0DF9">
        <w:rPr>
          <w:rFonts w:ascii="Garamond" w:hAnsi="Garamond" w:cs="Times New Roman"/>
          <w:smallCaps/>
          <w:sz w:val="22"/>
          <w:szCs w:val="22"/>
        </w:rPr>
        <w:t>612-342-1612</w:t>
      </w:r>
      <w:r w:rsidR="008F324F" w:rsidRPr="001E0DF9">
        <w:rPr>
          <w:rFonts w:ascii="Garamond" w:hAnsi="Garamond" w:cs="Times New Roman"/>
          <w:smallCaps/>
          <w:sz w:val="22"/>
          <w:szCs w:val="22"/>
        </w:rPr>
        <w:t xml:space="preserve">, </w:t>
      </w:r>
      <w:r>
        <w:rPr>
          <w:rFonts w:ascii="Garamond" w:hAnsi="Garamond" w:cs="Times New Roman"/>
          <w:smallCaps/>
          <w:sz w:val="22"/>
          <w:szCs w:val="22"/>
        </w:rPr>
        <w:t xml:space="preserve"> </w:t>
      </w:r>
      <w:r w:rsidR="002F6ED7" w:rsidRPr="001E0DF9">
        <w:rPr>
          <w:rFonts w:ascii="Garamond" w:hAnsi="Garamond" w:cs="Times New Roman"/>
          <w:smallCaps/>
          <w:sz w:val="22"/>
          <w:szCs w:val="22"/>
        </w:rPr>
        <w:t>jbehr@mnopera.org</w:t>
      </w:r>
    </w:p>
    <w:p w14:paraId="6285C9FF" w14:textId="77777777" w:rsidR="002F6ED7" w:rsidRPr="001E0DF9" w:rsidRDefault="002F6ED7" w:rsidP="00B50568">
      <w:pPr>
        <w:ind w:left="720" w:right="720"/>
        <w:rPr>
          <w:rFonts w:ascii="Garamond" w:hAnsi="Garamond" w:cs="Times New Roman"/>
        </w:rPr>
      </w:pPr>
    </w:p>
    <w:p w14:paraId="41A3151A" w14:textId="77777777" w:rsidR="002F6ED7" w:rsidRPr="001E0DF9" w:rsidRDefault="002F6ED7" w:rsidP="00B50568">
      <w:pPr>
        <w:ind w:left="720" w:right="720"/>
        <w:rPr>
          <w:rFonts w:ascii="Garamond" w:hAnsi="Garamond" w:cs="Times New Roman"/>
        </w:rPr>
      </w:pPr>
    </w:p>
    <w:p w14:paraId="00A91898" w14:textId="0EA2F4A6" w:rsidR="00D15A0A" w:rsidRPr="00F9727B" w:rsidRDefault="00D15A0A" w:rsidP="00B50568">
      <w:pPr>
        <w:ind w:left="720" w:right="720"/>
        <w:jc w:val="center"/>
        <w:rPr>
          <w:rFonts w:ascii="Garamond" w:hAnsi="Garamond" w:cs="Times New Roman"/>
          <w:b/>
          <w:i/>
          <w:sz w:val="40"/>
          <w:szCs w:val="40"/>
        </w:rPr>
      </w:pPr>
      <w:r w:rsidRPr="00F9727B">
        <w:rPr>
          <w:rFonts w:ascii="Garamond" w:hAnsi="Garamond" w:cs="Times New Roman"/>
          <w:b/>
          <w:sz w:val="40"/>
          <w:szCs w:val="40"/>
        </w:rPr>
        <w:t xml:space="preserve">Minnesota Opera announces </w:t>
      </w:r>
      <w:r w:rsidRPr="00F9727B">
        <w:rPr>
          <w:rFonts w:ascii="Garamond" w:hAnsi="Garamond" w:cs="Times New Roman"/>
          <w:b/>
          <w:i/>
          <w:sz w:val="40"/>
          <w:szCs w:val="40"/>
        </w:rPr>
        <w:t xml:space="preserve">Memory Boy </w:t>
      </w:r>
    </w:p>
    <w:p w14:paraId="286D5BA4" w14:textId="796EC309" w:rsidR="002F6ED7" w:rsidRPr="00F9727B" w:rsidRDefault="00D15A0A" w:rsidP="00B50568">
      <w:pPr>
        <w:ind w:left="720" w:right="720"/>
        <w:jc w:val="center"/>
        <w:rPr>
          <w:rFonts w:ascii="Garamond" w:hAnsi="Garamond" w:cs="Times New Roman"/>
          <w:b/>
          <w:sz w:val="40"/>
          <w:szCs w:val="40"/>
        </w:rPr>
      </w:pPr>
      <w:r w:rsidRPr="00F9727B">
        <w:rPr>
          <w:rFonts w:ascii="Garamond" w:hAnsi="Garamond" w:cs="Times New Roman"/>
          <w:b/>
          <w:sz w:val="40"/>
          <w:szCs w:val="40"/>
        </w:rPr>
        <w:t xml:space="preserve">and </w:t>
      </w:r>
      <w:r w:rsidR="00247E23" w:rsidRPr="00F9727B">
        <w:rPr>
          <w:rFonts w:ascii="Garamond" w:hAnsi="Garamond" w:cs="Times New Roman"/>
          <w:b/>
          <w:i/>
          <w:sz w:val="40"/>
          <w:szCs w:val="40"/>
        </w:rPr>
        <w:t>The Black Sox Scandal</w:t>
      </w:r>
      <w:r w:rsidR="00450698" w:rsidRPr="00F9727B">
        <w:rPr>
          <w:rFonts w:ascii="Garamond" w:hAnsi="Garamond" w:cs="Times New Roman"/>
          <w:b/>
          <w:sz w:val="40"/>
          <w:szCs w:val="40"/>
        </w:rPr>
        <w:t xml:space="preserve"> </w:t>
      </w:r>
    </w:p>
    <w:p w14:paraId="06616A37" w14:textId="77777777" w:rsidR="002F6ED7" w:rsidRPr="001E0DF9" w:rsidRDefault="002F6ED7" w:rsidP="00B50568">
      <w:pPr>
        <w:ind w:left="720" w:right="720"/>
        <w:rPr>
          <w:rFonts w:ascii="Garamond" w:hAnsi="Garamond" w:cs="Times New Roman"/>
        </w:rPr>
      </w:pPr>
    </w:p>
    <w:p w14:paraId="623465F8" w14:textId="6DB1BD7C" w:rsidR="002F6ED7" w:rsidRPr="00F9727B" w:rsidRDefault="00247E23" w:rsidP="00B50568">
      <w:pPr>
        <w:ind w:left="720" w:right="720"/>
        <w:jc w:val="center"/>
        <w:rPr>
          <w:rFonts w:ascii="Garamond" w:hAnsi="Garamond" w:cs="Times New Roman"/>
          <w:b/>
        </w:rPr>
      </w:pPr>
      <w:r w:rsidRPr="00F9727B">
        <w:rPr>
          <w:rFonts w:ascii="Garamond" w:hAnsi="Garamond" w:cs="Times New Roman"/>
          <w:b/>
        </w:rPr>
        <w:t>Natio</w:t>
      </w:r>
      <w:r w:rsidR="0049192D" w:rsidRPr="00F9727B">
        <w:rPr>
          <w:rFonts w:ascii="Garamond" w:hAnsi="Garamond" w:cs="Times New Roman"/>
          <w:b/>
        </w:rPr>
        <w:t xml:space="preserve">nal Endowment for the Arts grants $75,000 to support the world premiere of </w:t>
      </w:r>
      <w:r w:rsidR="00F9727B">
        <w:rPr>
          <w:rFonts w:ascii="Garamond" w:hAnsi="Garamond" w:cs="Times New Roman"/>
          <w:b/>
        </w:rPr>
        <w:br/>
      </w:r>
      <w:r w:rsidR="0049192D" w:rsidRPr="00F9727B">
        <w:rPr>
          <w:rFonts w:ascii="Garamond" w:hAnsi="Garamond" w:cs="Times New Roman"/>
          <w:b/>
          <w:i/>
        </w:rPr>
        <w:t xml:space="preserve">The Manchurian Candidate, </w:t>
      </w:r>
      <w:r w:rsidR="0049192D" w:rsidRPr="00F9727B">
        <w:rPr>
          <w:rFonts w:ascii="Garamond" w:hAnsi="Garamond" w:cs="Times New Roman"/>
          <w:b/>
        </w:rPr>
        <w:t>a New Works Initiative Production</w:t>
      </w:r>
    </w:p>
    <w:p w14:paraId="0F38B875" w14:textId="77777777" w:rsidR="002F6ED7" w:rsidRPr="001E0DF9" w:rsidRDefault="002F6ED7" w:rsidP="00B50568">
      <w:pPr>
        <w:ind w:left="720" w:right="720"/>
        <w:rPr>
          <w:rFonts w:ascii="Garamond" w:hAnsi="Garamond" w:cs="Times New Roman"/>
        </w:rPr>
      </w:pPr>
    </w:p>
    <w:p w14:paraId="45F6FE7B" w14:textId="77777777" w:rsidR="00E80CB1" w:rsidRDefault="00E80CB1" w:rsidP="001D72FC">
      <w:pPr>
        <w:ind w:left="720" w:right="720"/>
        <w:rPr>
          <w:rFonts w:ascii="Garamond" w:hAnsi="Garamond" w:cs="Times New Roman"/>
          <w:b/>
        </w:rPr>
      </w:pPr>
    </w:p>
    <w:p w14:paraId="48C622BD" w14:textId="77777777" w:rsidR="00DD7557" w:rsidRDefault="002F6ED7" w:rsidP="001D72FC">
      <w:pPr>
        <w:ind w:left="720" w:right="720"/>
        <w:rPr>
          <w:rFonts w:ascii="Garamond" w:hAnsi="Garamond" w:cs="Times New Roman"/>
        </w:rPr>
      </w:pPr>
      <w:r w:rsidRPr="001E0DF9">
        <w:rPr>
          <w:rFonts w:ascii="Garamond" w:hAnsi="Garamond" w:cs="Times New Roman"/>
          <w:b/>
        </w:rPr>
        <w:t>Minneapolis –</w:t>
      </w:r>
      <w:r w:rsidRPr="001E0DF9">
        <w:rPr>
          <w:rFonts w:ascii="Garamond" w:hAnsi="Garamond" w:cs="Times New Roman"/>
        </w:rPr>
        <w:t xml:space="preserve"> </w:t>
      </w:r>
      <w:r w:rsidR="00580D94">
        <w:rPr>
          <w:rFonts w:ascii="Garamond" w:hAnsi="Garamond" w:cs="Times New Roman"/>
        </w:rPr>
        <w:t xml:space="preserve">Minnesota Opera announces </w:t>
      </w:r>
      <w:r w:rsidR="0012104B">
        <w:rPr>
          <w:rFonts w:ascii="Garamond" w:hAnsi="Garamond" w:cs="Times New Roman"/>
        </w:rPr>
        <w:t>two</w:t>
      </w:r>
      <w:r w:rsidR="00580D94">
        <w:rPr>
          <w:rFonts w:ascii="Garamond" w:hAnsi="Garamond" w:cs="Times New Roman"/>
        </w:rPr>
        <w:t xml:space="preserve"> commissions </w:t>
      </w:r>
      <w:r w:rsidR="00E80CB1">
        <w:rPr>
          <w:rFonts w:ascii="Garamond" w:hAnsi="Garamond" w:cs="Times New Roman"/>
        </w:rPr>
        <w:t xml:space="preserve">as </w:t>
      </w:r>
      <w:r w:rsidR="00F9727B">
        <w:rPr>
          <w:rFonts w:ascii="Garamond" w:hAnsi="Garamond" w:cs="Times New Roman"/>
        </w:rPr>
        <w:t>an extension</w:t>
      </w:r>
      <w:r w:rsidR="00580D94">
        <w:rPr>
          <w:rFonts w:ascii="Garamond" w:hAnsi="Garamond" w:cs="Times New Roman"/>
        </w:rPr>
        <w:t xml:space="preserve"> of the New Works Initiative</w:t>
      </w:r>
      <w:r w:rsidR="00E9742F">
        <w:rPr>
          <w:rFonts w:ascii="Garamond" w:hAnsi="Garamond" w:cs="Times New Roman"/>
        </w:rPr>
        <w:t xml:space="preserve"> </w:t>
      </w:r>
      <w:r w:rsidR="00580D94">
        <w:rPr>
          <w:rFonts w:ascii="Garamond" w:hAnsi="Garamond" w:cs="Times New Roman"/>
        </w:rPr>
        <w:t xml:space="preserve">which includes </w:t>
      </w:r>
      <w:r w:rsidR="00580D94" w:rsidRPr="00E9742F">
        <w:rPr>
          <w:rFonts w:ascii="Garamond" w:hAnsi="Garamond" w:cs="Times New Roman"/>
          <w:i/>
        </w:rPr>
        <w:t xml:space="preserve">Memory Boy </w:t>
      </w:r>
      <w:r w:rsidR="0012104B">
        <w:rPr>
          <w:rFonts w:ascii="Garamond" w:hAnsi="Garamond" w:cs="Times New Roman"/>
        </w:rPr>
        <w:t xml:space="preserve">in 2016 </w:t>
      </w:r>
      <w:r w:rsidR="00580D94">
        <w:rPr>
          <w:rFonts w:ascii="Garamond" w:hAnsi="Garamond" w:cs="Times New Roman"/>
        </w:rPr>
        <w:t xml:space="preserve">and </w:t>
      </w:r>
      <w:r w:rsidR="00DD5E1A">
        <w:rPr>
          <w:rFonts w:ascii="Garamond" w:hAnsi="Garamond" w:cs="Times New Roman"/>
          <w:i/>
        </w:rPr>
        <w:t xml:space="preserve">The Black Sox Scandal </w:t>
      </w:r>
      <w:r w:rsidR="00F9727B">
        <w:rPr>
          <w:rFonts w:ascii="Garamond" w:hAnsi="Garamond" w:cs="Times New Roman"/>
        </w:rPr>
        <w:t>in</w:t>
      </w:r>
      <w:r w:rsidR="00DD5E1A">
        <w:rPr>
          <w:rFonts w:ascii="Garamond" w:hAnsi="Garamond" w:cs="Times New Roman"/>
        </w:rPr>
        <w:t xml:space="preserve"> t</w:t>
      </w:r>
      <w:r w:rsidR="00580D94">
        <w:rPr>
          <w:rFonts w:ascii="Garamond" w:hAnsi="Garamond" w:cs="Times New Roman"/>
        </w:rPr>
        <w:t xml:space="preserve">he 2018-2019 </w:t>
      </w:r>
      <w:proofErr w:type="gramStart"/>
      <w:r w:rsidR="00580D94">
        <w:rPr>
          <w:rFonts w:ascii="Garamond" w:hAnsi="Garamond" w:cs="Times New Roman"/>
        </w:rPr>
        <w:t>season</w:t>
      </w:r>
      <w:proofErr w:type="gramEnd"/>
      <w:r w:rsidR="00580D94">
        <w:rPr>
          <w:rFonts w:ascii="Garamond" w:hAnsi="Garamond" w:cs="Times New Roman"/>
        </w:rPr>
        <w:t xml:space="preserve">. </w:t>
      </w:r>
    </w:p>
    <w:p w14:paraId="61192DB6" w14:textId="77777777" w:rsidR="00DD7557" w:rsidRDefault="00DD7557" w:rsidP="001D72FC">
      <w:pPr>
        <w:ind w:left="720" w:right="720"/>
        <w:rPr>
          <w:rFonts w:ascii="Garamond" w:hAnsi="Garamond" w:cs="Times New Roman"/>
        </w:rPr>
      </w:pPr>
    </w:p>
    <w:p w14:paraId="64B2796D" w14:textId="53845EDD" w:rsidR="00E9742F" w:rsidRDefault="009B40BC" w:rsidP="001D72FC">
      <w:pPr>
        <w:ind w:left="720" w:right="720"/>
        <w:rPr>
          <w:rFonts w:ascii="Garamond" w:hAnsi="Garamond" w:cs="Times New Roman"/>
        </w:rPr>
      </w:pPr>
      <w:r>
        <w:rPr>
          <w:rFonts w:ascii="Garamond" w:hAnsi="Garamond" w:cs="Times New Roman"/>
        </w:rPr>
        <w:t xml:space="preserve">In addition, the </w:t>
      </w:r>
      <w:r w:rsidR="00DD7557">
        <w:rPr>
          <w:rFonts w:ascii="Garamond" w:hAnsi="Garamond" w:cs="Times New Roman"/>
        </w:rPr>
        <w:t>National Endowment for the Arts</w:t>
      </w:r>
      <w:r>
        <w:rPr>
          <w:rFonts w:ascii="Garamond" w:hAnsi="Garamond" w:cs="Times New Roman"/>
        </w:rPr>
        <w:t xml:space="preserve"> grants </w:t>
      </w:r>
      <w:r w:rsidR="00E9742F">
        <w:rPr>
          <w:rFonts w:ascii="Garamond" w:hAnsi="Garamond" w:cs="Times New Roman"/>
        </w:rPr>
        <w:t xml:space="preserve">$75,000 </w:t>
      </w:r>
      <w:r>
        <w:rPr>
          <w:rFonts w:ascii="Garamond" w:hAnsi="Garamond" w:cs="Times New Roman"/>
        </w:rPr>
        <w:t xml:space="preserve">to support the world premiere of </w:t>
      </w:r>
      <w:r>
        <w:rPr>
          <w:rFonts w:ascii="Garamond" w:hAnsi="Garamond" w:cs="Times New Roman"/>
          <w:i/>
        </w:rPr>
        <w:t xml:space="preserve">The Manchurian Candidate </w:t>
      </w:r>
      <w:r w:rsidR="00E9742F">
        <w:rPr>
          <w:rFonts w:ascii="Garamond" w:hAnsi="Garamond" w:cs="Times New Roman"/>
        </w:rPr>
        <w:t>in March 2015.</w:t>
      </w:r>
    </w:p>
    <w:p w14:paraId="15F8A2C1" w14:textId="77777777" w:rsidR="00580D94" w:rsidRDefault="00580D94" w:rsidP="001D72FC">
      <w:pPr>
        <w:ind w:left="720" w:right="720"/>
        <w:rPr>
          <w:rFonts w:ascii="Garamond" w:hAnsi="Garamond" w:cs="Times New Roman"/>
        </w:rPr>
      </w:pPr>
    </w:p>
    <w:p w14:paraId="4FAD82D8" w14:textId="55369E74" w:rsidR="00580D94" w:rsidRPr="002B4119" w:rsidRDefault="00580D94" w:rsidP="00580D94">
      <w:pPr>
        <w:ind w:left="720" w:right="720"/>
        <w:rPr>
          <w:rFonts w:ascii="Garamond" w:hAnsi="Garamond" w:cs="Times New Roman"/>
          <w:i/>
        </w:rPr>
      </w:pPr>
      <w:r w:rsidRPr="002B4119">
        <w:rPr>
          <w:rStyle w:val="Strong"/>
          <w:rFonts w:ascii="Garamond" w:hAnsi="Garamond"/>
          <w:i/>
        </w:rPr>
        <w:t>Memory Boy</w:t>
      </w:r>
    </w:p>
    <w:p w14:paraId="627B774C" w14:textId="6A8D8FB1" w:rsidR="00580D94" w:rsidRPr="003B774F" w:rsidRDefault="00580D94" w:rsidP="00580D94">
      <w:pPr>
        <w:ind w:left="720" w:right="720"/>
        <w:rPr>
          <w:rFonts w:ascii="Garamond" w:hAnsi="Garamond" w:cs="Times New Roman"/>
        </w:rPr>
      </w:pPr>
      <w:r w:rsidRPr="00580D94">
        <w:rPr>
          <w:rFonts w:ascii="Garamond" w:hAnsi="Garamond" w:cs="Times New Roman"/>
        </w:rPr>
        <w:t>Project Opera, Minnesota Opera’s youth training program</w:t>
      </w:r>
      <w:r w:rsidR="00DA61D2">
        <w:rPr>
          <w:rFonts w:ascii="Garamond" w:hAnsi="Garamond" w:cs="Times New Roman"/>
        </w:rPr>
        <w:t xml:space="preserve"> for students in grades 4 – 12 </w:t>
      </w:r>
      <w:r w:rsidRPr="00580D94">
        <w:rPr>
          <w:rFonts w:ascii="Garamond" w:hAnsi="Garamond" w:cs="Times New Roman"/>
        </w:rPr>
        <w:t xml:space="preserve">commissions </w:t>
      </w:r>
      <w:r w:rsidRPr="00580D94">
        <w:rPr>
          <w:rFonts w:ascii="Garamond" w:hAnsi="Garamond" w:cs="Times New Roman"/>
          <w:i/>
        </w:rPr>
        <w:t>Memory Boy</w:t>
      </w:r>
      <w:r w:rsidRPr="00580D94">
        <w:rPr>
          <w:rFonts w:ascii="Garamond" w:hAnsi="Garamond" w:cs="Times New Roman"/>
        </w:rPr>
        <w:t xml:space="preserve"> for a fully staged production a</w:t>
      </w:r>
      <w:r w:rsidR="00DA61D2">
        <w:rPr>
          <w:rFonts w:ascii="Garamond" w:hAnsi="Garamond" w:cs="Times New Roman"/>
        </w:rPr>
        <w:t xml:space="preserve">t the Minnesota Opera Center in </w:t>
      </w:r>
      <w:r w:rsidRPr="00580D94">
        <w:rPr>
          <w:rFonts w:ascii="Garamond" w:hAnsi="Garamond" w:cs="Times New Roman"/>
        </w:rPr>
        <w:t xml:space="preserve">Minneapolis in May 2016. This new opera by composer </w:t>
      </w:r>
      <w:r w:rsidRPr="003B774F">
        <w:rPr>
          <w:rFonts w:ascii="Garamond" w:hAnsi="Garamond" w:cs="Times New Roman"/>
        </w:rPr>
        <w:t xml:space="preserve">Reinaldo Moya and librettist Mark Campbell is </w:t>
      </w:r>
      <w:r w:rsidR="00E9742F" w:rsidRPr="003B774F">
        <w:rPr>
          <w:rFonts w:ascii="Garamond" w:hAnsi="Garamond" w:cs="Times New Roman"/>
        </w:rPr>
        <w:t xml:space="preserve">based on the </w:t>
      </w:r>
      <w:r w:rsidRPr="003B774F">
        <w:rPr>
          <w:rFonts w:ascii="Garamond" w:hAnsi="Garamond" w:cs="Times New Roman"/>
        </w:rPr>
        <w:t xml:space="preserve">novel by Will Weaver. </w:t>
      </w:r>
    </w:p>
    <w:p w14:paraId="7DF04C16" w14:textId="77777777" w:rsidR="00E9742F" w:rsidRDefault="00E9742F" w:rsidP="001D72FC">
      <w:pPr>
        <w:ind w:left="720" w:right="720"/>
        <w:rPr>
          <w:rFonts w:ascii="Garamond" w:hAnsi="Garamond" w:cs="Times New Roman"/>
          <w:i/>
        </w:rPr>
      </w:pPr>
    </w:p>
    <w:p w14:paraId="7E8890E4" w14:textId="764F102E" w:rsidR="00580D94" w:rsidRDefault="00580D94" w:rsidP="001D72FC">
      <w:pPr>
        <w:ind w:left="720" w:right="720"/>
        <w:rPr>
          <w:rFonts w:ascii="Garamond" w:hAnsi="Garamond" w:cs="Times New Roman"/>
        </w:rPr>
      </w:pPr>
      <w:r w:rsidRPr="00580D94">
        <w:rPr>
          <w:rFonts w:ascii="Garamond" w:hAnsi="Garamond" w:cs="Times New Roman"/>
          <w:i/>
        </w:rPr>
        <w:t>Memory Boy</w:t>
      </w:r>
      <w:r w:rsidRPr="00580D94">
        <w:rPr>
          <w:rFonts w:ascii="Garamond" w:hAnsi="Garamond" w:cs="Times New Roman"/>
        </w:rPr>
        <w:t xml:space="preserve"> is a </w:t>
      </w:r>
      <w:r w:rsidR="00903585">
        <w:rPr>
          <w:rFonts w:ascii="Garamond" w:hAnsi="Garamond" w:cs="Times New Roman"/>
        </w:rPr>
        <w:t xml:space="preserve">popular young adult </w:t>
      </w:r>
      <w:r w:rsidRPr="00580D94">
        <w:rPr>
          <w:rFonts w:ascii="Garamond" w:hAnsi="Garamond" w:cs="Times New Roman"/>
        </w:rPr>
        <w:t xml:space="preserve">science fiction novel about a Minnesota family </w:t>
      </w:r>
      <w:r w:rsidR="00E9742F">
        <w:rPr>
          <w:rFonts w:ascii="Garamond" w:hAnsi="Garamond" w:cs="Times New Roman"/>
        </w:rPr>
        <w:t>trying</w:t>
      </w:r>
      <w:r w:rsidRPr="00580D94">
        <w:rPr>
          <w:rFonts w:ascii="Garamond" w:hAnsi="Garamond" w:cs="Times New Roman"/>
        </w:rPr>
        <w:t xml:space="preserve"> to survive the aftermath of several vo</w:t>
      </w:r>
      <w:r w:rsidR="00C076DB">
        <w:rPr>
          <w:rFonts w:ascii="Garamond" w:hAnsi="Garamond" w:cs="Times New Roman"/>
        </w:rPr>
        <w:t>lcanic eruptions</w:t>
      </w:r>
      <w:r w:rsidRPr="00580D94">
        <w:rPr>
          <w:rFonts w:ascii="Garamond" w:hAnsi="Garamond" w:cs="Times New Roman"/>
        </w:rPr>
        <w:t xml:space="preserve">. As ash continues to fall two years after the catastrophe, food is hoarded and </w:t>
      </w:r>
      <w:r w:rsidR="00903585">
        <w:rPr>
          <w:rFonts w:ascii="Garamond" w:hAnsi="Garamond" w:cs="Times New Roman"/>
        </w:rPr>
        <w:t>violence is everywhere. Sixteen-year-</w:t>
      </w:r>
      <w:r w:rsidRPr="00580D94">
        <w:rPr>
          <w:rFonts w:ascii="Garamond" w:hAnsi="Garamond" w:cs="Times New Roman"/>
        </w:rPr>
        <w:t xml:space="preserve">old Miles Newell and his family come to the realization that they need to leave their suburban Minneapolis home for their cabin in the woods if they are to survive. By building the Ali Princess, a vehicle that is part bike and </w:t>
      </w:r>
      <w:r w:rsidR="00BC1EE4">
        <w:rPr>
          <w:rFonts w:ascii="Garamond" w:hAnsi="Garamond" w:cs="Times New Roman"/>
        </w:rPr>
        <w:t>part sail</w:t>
      </w:r>
      <w:r w:rsidRPr="00580D94">
        <w:rPr>
          <w:rFonts w:ascii="Garamond" w:hAnsi="Garamond" w:cs="Times New Roman"/>
        </w:rPr>
        <w:t>boat, the family quickly learns about the level of desperation that has descended upon Minnesota.</w:t>
      </w:r>
    </w:p>
    <w:p w14:paraId="2F7736EF" w14:textId="77777777" w:rsidR="00DD5E1A" w:rsidRDefault="00DD5E1A" w:rsidP="001D72FC">
      <w:pPr>
        <w:ind w:left="720" w:right="720"/>
        <w:rPr>
          <w:rFonts w:ascii="Garamond" w:hAnsi="Garamond" w:cs="Times New Roman"/>
        </w:rPr>
      </w:pPr>
    </w:p>
    <w:p w14:paraId="0BE34203" w14:textId="7B00C14D" w:rsidR="001D34A7" w:rsidRPr="00644874" w:rsidRDefault="00B806A3" w:rsidP="001D72FC">
      <w:pPr>
        <w:ind w:left="720" w:right="720"/>
        <w:rPr>
          <w:rFonts w:ascii="Garamond" w:hAnsi="Garamond" w:cs="Arial"/>
        </w:rPr>
      </w:pPr>
      <w:r>
        <w:rPr>
          <w:rFonts w:ascii="Garamond" w:hAnsi="Garamond" w:cs="Arial"/>
        </w:rPr>
        <w:t xml:space="preserve">Project Opera </w:t>
      </w:r>
      <w:r w:rsidRPr="00645845">
        <w:rPr>
          <w:rFonts w:ascii="Garamond" w:hAnsi="Garamond" w:cs="Arial"/>
        </w:rPr>
        <w:t>is an important component of Minnesota Opera’s award-winning education department. The program features two ensembles – Ragazzi and Gi</w:t>
      </w:r>
      <w:r w:rsidR="00495CFF">
        <w:rPr>
          <w:rFonts w:ascii="Garamond" w:hAnsi="Garamond" w:cs="Arial"/>
        </w:rPr>
        <w:t xml:space="preserve">ovani. </w:t>
      </w:r>
      <w:r w:rsidRPr="00645845">
        <w:rPr>
          <w:rFonts w:ascii="Garamond" w:hAnsi="Garamond" w:cs="Arial"/>
        </w:rPr>
        <w:t>Led by Music Director Dr. Dale Kru</w:t>
      </w:r>
      <w:r w:rsidR="00E80CB1">
        <w:rPr>
          <w:rFonts w:ascii="Garamond" w:hAnsi="Garamond" w:cs="Arial"/>
        </w:rPr>
        <w:t xml:space="preserve">se, </w:t>
      </w:r>
      <w:r w:rsidRPr="00645845">
        <w:rPr>
          <w:rFonts w:ascii="Garamond" w:hAnsi="Garamond" w:cs="Arial"/>
        </w:rPr>
        <w:t>students learn healthy vocal technique, perform repertoire in the major operatic languages</w:t>
      </w:r>
      <w:r w:rsidR="00644874">
        <w:rPr>
          <w:rFonts w:ascii="Garamond" w:hAnsi="Garamond" w:cs="Arial"/>
        </w:rPr>
        <w:t>,</w:t>
      </w:r>
      <w:r w:rsidRPr="00645845">
        <w:rPr>
          <w:rFonts w:ascii="Garamond" w:hAnsi="Garamond" w:cs="Arial"/>
        </w:rPr>
        <w:t xml:space="preserve"> and s</w:t>
      </w:r>
      <w:r w:rsidR="00E80CB1">
        <w:rPr>
          <w:rFonts w:ascii="Garamond" w:hAnsi="Garamond" w:cs="Arial"/>
        </w:rPr>
        <w:t xml:space="preserve">tudy the fundamentals of acting. </w:t>
      </w:r>
      <w:r w:rsidRPr="00644874">
        <w:rPr>
          <w:rFonts w:ascii="Garamond" w:hAnsi="Garamond" w:cs="Arial"/>
          <w:i/>
        </w:rPr>
        <w:t>Memory Boy</w:t>
      </w:r>
      <w:r w:rsidRPr="00645845">
        <w:rPr>
          <w:rFonts w:ascii="Garamond" w:hAnsi="Garamond" w:cs="Arial"/>
        </w:rPr>
        <w:t xml:space="preserve"> </w:t>
      </w:r>
      <w:r w:rsidR="00495CFF">
        <w:rPr>
          <w:rFonts w:ascii="Garamond" w:hAnsi="Garamond" w:cs="Arial"/>
        </w:rPr>
        <w:t>is the follow up to</w:t>
      </w:r>
      <w:r w:rsidRPr="00645845">
        <w:rPr>
          <w:rFonts w:ascii="Garamond" w:hAnsi="Garamond" w:cs="Arial"/>
        </w:rPr>
        <w:t xml:space="preserve"> Project Opera’s incredibly successful commission of </w:t>
      </w:r>
      <w:r w:rsidRPr="00645845">
        <w:rPr>
          <w:rFonts w:ascii="Garamond" w:hAnsi="Garamond" w:cs="Arial"/>
          <w:i/>
        </w:rPr>
        <w:t>The Giver</w:t>
      </w:r>
      <w:r w:rsidR="00495CFF">
        <w:rPr>
          <w:rFonts w:ascii="Garamond" w:hAnsi="Garamond" w:cs="Arial"/>
          <w:i/>
        </w:rPr>
        <w:t xml:space="preserve"> </w:t>
      </w:r>
      <w:r w:rsidR="00495CFF">
        <w:rPr>
          <w:rFonts w:ascii="Garamond" w:hAnsi="Garamond" w:cs="Arial"/>
        </w:rPr>
        <w:t>(2014)</w:t>
      </w:r>
      <w:r w:rsidRPr="00645845">
        <w:rPr>
          <w:rFonts w:ascii="Garamond" w:hAnsi="Garamond" w:cs="Arial"/>
        </w:rPr>
        <w:t>, based on the novel by Lois Lowry.</w:t>
      </w:r>
      <w:r w:rsidRPr="00645845">
        <w:rPr>
          <w:rFonts w:ascii="Garamond" w:hAnsi="Garamond" w:cs="Arial"/>
        </w:rPr>
        <w:br/>
      </w:r>
    </w:p>
    <w:p w14:paraId="60327288" w14:textId="77777777" w:rsidR="008A2F68" w:rsidRDefault="008A2F68" w:rsidP="00281DE5">
      <w:pPr>
        <w:ind w:left="720" w:right="720"/>
        <w:rPr>
          <w:rStyle w:val="Strong"/>
          <w:rFonts w:ascii="Garamond" w:hAnsi="Garamond"/>
        </w:rPr>
      </w:pPr>
    </w:p>
    <w:p w14:paraId="0A60C385" w14:textId="77777777" w:rsidR="008A2F68" w:rsidRDefault="008A2F68" w:rsidP="00281DE5">
      <w:pPr>
        <w:ind w:left="720" w:right="720"/>
        <w:rPr>
          <w:rStyle w:val="Strong"/>
          <w:rFonts w:ascii="Garamond" w:hAnsi="Garamond"/>
        </w:rPr>
      </w:pPr>
    </w:p>
    <w:p w14:paraId="0E3AE2B8" w14:textId="6FAF19FE" w:rsidR="00281DE5" w:rsidRPr="00580D94" w:rsidRDefault="00281DE5" w:rsidP="00281DE5">
      <w:pPr>
        <w:ind w:left="720" w:right="720"/>
        <w:rPr>
          <w:rStyle w:val="Strong"/>
          <w:rFonts w:ascii="Garamond" w:hAnsi="Garamond"/>
        </w:rPr>
      </w:pPr>
      <w:r w:rsidRPr="00580D94">
        <w:rPr>
          <w:rStyle w:val="Strong"/>
          <w:rFonts w:ascii="Garamond" w:hAnsi="Garamond"/>
        </w:rPr>
        <w:lastRenderedPageBreak/>
        <w:t>About Reinaldo Moya</w:t>
      </w:r>
      <w:r w:rsidR="00F00876">
        <w:rPr>
          <w:rStyle w:val="Strong"/>
          <w:rFonts w:ascii="Garamond" w:hAnsi="Garamond"/>
        </w:rPr>
        <w:t xml:space="preserve"> </w:t>
      </w:r>
    </w:p>
    <w:p w14:paraId="04186784" w14:textId="03098621" w:rsidR="00281DE5" w:rsidRDefault="00281DE5" w:rsidP="00281DE5">
      <w:pPr>
        <w:ind w:left="720" w:right="720"/>
        <w:rPr>
          <w:rStyle w:val="Strong"/>
          <w:rFonts w:ascii="Garamond" w:hAnsi="Garamond"/>
          <w:b w:val="0"/>
        </w:rPr>
      </w:pPr>
      <w:r w:rsidRPr="00281DE5">
        <w:rPr>
          <w:rStyle w:val="Strong"/>
          <w:rFonts w:ascii="Garamond" w:hAnsi="Garamond"/>
          <w:b w:val="0"/>
        </w:rPr>
        <w:t xml:space="preserve">Reinaldo Moya is a Venezuelan-American composer </w:t>
      </w:r>
      <w:r w:rsidR="00DD5E1A">
        <w:rPr>
          <w:rStyle w:val="Strong"/>
          <w:rFonts w:ascii="Garamond" w:hAnsi="Garamond"/>
          <w:b w:val="0"/>
        </w:rPr>
        <w:t xml:space="preserve">and </w:t>
      </w:r>
      <w:r w:rsidRPr="00281DE5">
        <w:rPr>
          <w:rStyle w:val="Strong"/>
          <w:rFonts w:ascii="Garamond" w:hAnsi="Garamond"/>
          <w:b w:val="0"/>
        </w:rPr>
        <w:t xml:space="preserve">recipient of the Van Lier Fellowship from Meet the Composer and the Aaron Copland Award from the Copland House, which led </w:t>
      </w:r>
      <w:r w:rsidR="00DA3EB9">
        <w:rPr>
          <w:rStyle w:val="Strong"/>
          <w:rFonts w:ascii="Garamond" w:hAnsi="Garamond"/>
          <w:b w:val="0"/>
        </w:rPr>
        <w:t>to a residency at Aaron Copland’</w:t>
      </w:r>
      <w:r w:rsidRPr="00281DE5">
        <w:rPr>
          <w:rStyle w:val="Strong"/>
          <w:rFonts w:ascii="Garamond" w:hAnsi="Garamond"/>
          <w:b w:val="0"/>
        </w:rPr>
        <w:t>s his</w:t>
      </w:r>
      <w:r w:rsidR="00DD5E1A">
        <w:rPr>
          <w:rStyle w:val="Strong"/>
          <w:rFonts w:ascii="Garamond" w:hAnsi="Garamond"/>
          <w:b w:val="0"/>
        </w:rPr>
        <w:t xml:space="preserve">toric home in NY </w:t>
      </w:r>
      <w:proofErr w:type="gramStart"/>
      <w:r w:rsidR="00DD5E1A">
        <w:rPr>
          <w:rStyle w:val="Strong"/>
          <w:rFonts w:ascii="Garamond" w:hAnsi="Garamond"/>
          <w:b w:val="0"/>
        </w:rPr>
        <w:t>state</w:t>
      </w:r>
      <w:proofErr w:type="gramEnd"/>
      <w:r w:rsidR="00DD5E1A">
        <w:rPr>
          <w:rStyle w:val="Strong"/>
          <w:rFonts w:ascii="Garamond" w:hAnsi="Garamond"/>
          <w:b w:val="0"/>
        </w:rPr>
        <w:t xml:space="preserve"> in 2012. </w:t>
      </w:r>
      <w:r w:rsidR="0012104B">
        <w:rPr>
          <w:rStyle w:val="Strong"/>
          <w:rFonts w:ascii="Garamond" w:hAnsi="Garamond"/>
          <w:b w:val="0"/>
        </w:rPr>
        <w:t xml:space="preserve">Mr. Moya was </w:t>
      </w:r>
      <w:r w:rsidR="00DA3EB9">
        <w:rPr>
          <w:rStyle w:val="Strong"/>
          <w:rFonts w:ascii="Garamond" w:hAnsi="Garamond"/>
          <w:b w:val="0"/>
        </w:rPr>
        <w:t>awarded the Special Judges’</w:t>
      </w:r>
      <w:r w:rsidRPr="00281DE5">
        <w:rPr>
          <w:rStyle w:val="Strong"/>
          <w:rFonts w:ascii="Garamond" w:hAnsi="Garamond"/>
          <w:b w:val="0"/>
        </w:rPr>
        <w:t xml:space="preserve"> Award at the firs</w:t>
      </w:r>
      <w:r w:rsidR="00DA3EB9">
        <w:rPr>
          <w:rStyle w:val="Strong"/>
          <w:rFonts w:ascii="Garamond" w:hAnsi="Garamond"/>
          <w:b w:val="0"/>
        </w:rPr>
        <w:t xml:space="preserve">t </w:t>
      </w:r>
      <w:proofErr w:type="spellStart"/>
      <w:r w:rsidR="00DA3EB9">
        <w:rPr>
          <w:rStyle w:val="Strong"/>
          <w:rFonts w:ascii="Garamond" w:hAnsi="Garamond"/>
          <w:b w:val="0"/>
        </w:rPr>
        <w:t>Simón</w:t>
      </w:r>
      <w:proofErr w:type="spellEnd"/>
      <w:r w:rsidR="00DA3EB9">
        <w:rPr>
          <w:rStyle w:val="Strong"/>
          <w:rFonts w:ascii="Garamond" w:hAnsi="Garamond"/>
          <w:b w:val="0"/>
        </w:rPr>
        <w:t xml:space="preserve"> Bolívar Young Composers’</w:t>
      </w:r>
      <w:r w:rsidRPr="00281DE5">
        <w:rPr>
          <w:rStyle w:val="Strong"/>
          <w:rFonts w:ascii="Garamond" w:hAnsi="Garamond"/>
          <w:b w:val="0"/>
        </w:rPr>
        <w:t xml:space="preserve"> Competition in Ve</w:t>
      </w:r>
      <w:r w:rsidR="0012104B">
        <w:rPr>
          <w:rStyle w:val="Strong"/>
          <w:rFonts w:ascii="Garamond" w:hAnsi="Garamond"/>
          <w:b w:val="0"/>
        </w:rPr>
        <w:t xml:space="preserve">nezuela for his orchestral work </w:t>
      </w:r>
      <w:r w:rsidRPr="00F468FC">
        <w:rPr>
          <w:rStyle w:val="Strong"/>
          <w:rFonts w:ascii="Garamond" w:hAnsi="Garamond"/>
          <w:b w:val="0"/>
          <w:i/>
        </w:rPr>
        <w:t>Always Monday, Always March</w:t>
      </w:r>
      <w:r w:rsidRPr="00281DE5">
        <w:rPr>
          <w:rStyle w:val="Strong"/>
          <w:rFonts w:ascii="Garamond" w:hAnsi="Garamond"/>
          <w:b w:val="0"/>
        </w:rPr>
        <w:t>. He was twice awarded Honorable Mention at the ASCAP Mort</w:t>
      </w:r>
      <w:r w:rsidR="00DD5E1A">
        <w:rPr>
          <w:rStyle w:val="Strong"/>
          <w:rFonts w:ascii="Garamond" w:hAnsi="Garamond"/>
          <w:b w:val="0"/>
        </w:rPr>
        <w:t xml:space="preserve">on Gould Young Composers Awards. </w:t>
      </w:r>
      <w:r w:rsidRPr="00281DE5">
        <w:rPr>
          <w:rStyle w:val="Strong"/>
          <w:rFonts w:ascii="Garamond" w:hAnsi="Garamond"/>
          <w:b w:val="0"/>
        </w:rPr>
        <w:t>Mr</w:t>
      </w:r>
      <w:r w:rsidR="0099301F">
        <w:rPr>
          <w:rStyle w:val="Strong"/>
          <w:rFonts w:ascii="Garamond" w:hAnsi="Garamond"/>
          <w:b w:val="0"/>
        </w:rPr>
        <w:t>.</w:t>
      </w:r>
      <w:r w:rsidRPr="00281DE5">
        <w:rPr>
          <w:rStyle w:val="Strong"/>
          <w:rFonts w:ascii="Garamond" w:hAnsi="Garamond"/>
          <w:b w:val="0"/>
        </w:rPr>
        <w:t xml:space="preserve"> Moya is on the faculty at St. Olaf in Minnesota and is a member of the Theory and Composition Faculty at the Interlochen Arts Camp.</w:t>
      </w:r>
    </w:p>
    <w:p w14:paraId="1D308A46" w14:textId="77777777" w:rsidR="00DD5E1A" w:rsidRDefault="00DD5E1A" w:rsidP="00281DE5">
      <w:pPr>
        <w:ind w:left="720" w:right="720"/>
        <w:rPr>
          <w:rStyle w:val="Strong"/>
          <w:rFonts w:ascii="Garamond" w:hAnsi="Garamond"/>
        </w:rPr>
      </w:pPr>
    </w:p>
    <w:p w14:paraId="3747EF0C" w14:textId="2B8525A1" w:rsidR="00281DE5" w:rsidRDefault="00281DE5" w:rsidP="00281DE5">
      <w:pPr>
        <w:ind w:left="720" w:right="720"/>
        <w:rPr>
          <w:rStyle w:val="Strong"/>
          <w:rFonts w:ascii="Garamond" w:hAnsi="Garamond"/>
        </w:rPr>
      </w:pPr>
      <w:r w:rsidRPr="00580D94">
        <w:rPr>
          <w:rStyle w:val="Strong"/>
          <w:rFonts w:ascii="Garamond" w:hAnsi="Garamond"/>
        </w:rPr>
        <w:t>About Mark Campbell</w:t>
      </w:r>
      <w:r w:rsidR="00F00876">
        <w:rPr>
          <w:rStyle w:val="Strong"/>
          <w:rFonts w:ascii="Garamond" w:hAnsi="Garamond"/>
        </w:rPr>
        <w:t xml:space="preserve"> </w:t>
      </w:r>
    </w:p>
    <w:p w14:paraId="0459953F" w14:textId="220CF8D7" w:rsidR="008E556A" w:rsidRDefault="00F468FC" w:rsidP="00281DE5">
      <w:pPr>
        <w:ind w:left="720" w:right="720"/>
        <w:rPr>
          <w:rFonts w:ascii="Garamond" w:hAnsi="Garamond" w:cs="Times New Roman"/>
        </w:rPr>
      </w:pPr>
      <w:r w:rsidRPr="00F468FC">
        <w:rPr>
          <w:rFonts w:ascii="Garamond" w:hAnsi="Garamond" w:cs="Times New Roman"/>
        </w:rPr>
        <w:t xml:space="preserve">Mark Campbell was cited by </w:t>
      </w:r>
      <w:r w:rsidRPr="001D34A7">
        <w:rPr>
          <w:rFonts w:ascii="Garamond" w:hAnsi="Garamond" w:cs="Times New Roman"/>
          <w:i/>
        </w:rPr>
        <w:t>Opera News</w:t>
      </w:r>
      <w:r w:rsidRPr="00F468FC">
        <w:rPr>
          <w:rFonts w:ascii="Garamond" w:hAnsi="Garamond" w:cs="Times New Roman"/>
        </w:rPr>
        <w:t xml:space="preserve"> as being one of twenty-five artists “poised</w:t>
      </w:r>
      <w:r w:rsidR="00495CFF">
        <w:rPr>
          <w:rFonts w:ascii="Garamond" w:hAnsi="Garamond" w:cs="Times New Roman"/>
        </w:rPr>
        <w:t xml:space="preserve"> </w:t>
      </w:r>
      <w:r w:rsidRPr="00F468FC">
        <w:rPr>
          <w:rFonts w:ascii="Garamond" w:hAnsi="Garamond" w:cs="Times New Roman"/>
        </w:rPr>
        <w:t>…</w:t>
      </w:r>
      <w:r w:rsidR="00495CFF">
        <w:rPr>
          <w:rFonts w:ascii="Garamond" w:hAnsi="Garamond" w:cs="Times New Roman"/>
        </w:rPr>
        <w:t xml:space="preserve"> </w:t>
      </w:r>
      <w:r w:rsidRPr="00F468FC">
        <w:rPr>
          <w:rFonts w:ascii="Garamond" w:hAnsi="Garamond" w:cs="Times New Roman"/>
        </w:rPr>
        <w:t xml:space="preserve">to become major forces in opera in the coming decade.” His most known opera is </w:t>
      </w:r>
      <w:r w:rsidRPr="001D34A7">
        <w:rPr>
          <w:rFonts w:ascii="Garamond" w:hAnsi="Garamond" w:cs="Times New Roman"/>
          <w:i/>
        </w:rPr>
        <w:t>Silent Night</w:t>
      </w:r>
      <w:r w:rsidRPr="00F468FC">
        <w:rPr>
          <w:rFonts w:ascii="Garamond" w:hAnsi="Garamond" w:cs="Times New Roman"/>
        </w:rPr>
        <w:t>, which premiered at Minnesota Opera and garnered the 2012 Pulitzer Prize in Music for composer Kevin Puts. The opera appeared on PBS’ Great Performances, w</w:t>
      </w:r>
      <w:r w:rsidR="001D34A7">
        <w:rPr>
          <w:rFonts w:ascii="Garamond" w:hAnsi="Garamond" w:cs="Times New Roman"/>
        </w:rPr>
        <w:t xml:space="preserve">as produced in Philadelphia, Ft. Worth, </w:t>
      </w:r>
      <w:r w:rsidRPr="00F468FC">
        <w:rPr>
          <w:rFonts w:ascii="Garamond" w:hAnsi="Garamond" w:cs="Times New Roman"/>
        </w:rPr>
        <w:t xml:space="preserve">Cincinnati, </w:t>
      </w:r>
      <w:r w:rsidR="00495CFF" w:rsidRPr="00F468FC">
        <w:rPr>
          <w:rFonts w:ascii="Garamond" w:hAnsi="Garamond" w:cs="Times New Roman"/>
        </w:rPr>
        <w:t xml:space="preserve">Calgary, </w:t>
      </w:r>
      <w:r w:rsidR="00495CFF">
        <w:rPr>
          <w:rFonts w:ascii="Garamond" w:hAnsi="Garamond" w:cs="Times New Roman"/>
        </w:rPr>
        <w:t>a new production in Wexford</w:t>
      </w:r>
      <w:r w:rsidR="00DA3EB9">
        <w:rPr>
          <w:rFonts w:ascii="Garamond" w:hAnsi="Garamond" w:cs="Times New Roman"/>
        </w:rPr>
        <w:t>,</w:t>
      </w:r>
      <w:r w:rsidR="001D34A7">
        <w:rPr>
          <w:rFonts w:ascii="Garamond" w:hAnsi="Garamond" w:cs="Times New Roman"/>
        </w:rPr>
        <w:t xml:space="preserve"> </w:t>
      </w:r>
      <w:r w:rsidR="00A74C3B">
        <w:rPr>
          <w:rFonts w:ascii="Garamond" w:hAnsi="Garamond" w:cs="Times New Roman"/>
        </w:rPr>
        <w:t xml:space="preserve">and </w:t>
      </w:r>
      <w:r w:rsidR="00DA3EB9">
        <w:rPr>
          <w:rFonts w:ascii="Garamond" w:hAnsi="Garamond" w:cs="Times New Roman"/>
        </w:rPr>
        <w:t xml:space="preserve">is </w:t>
      </w:r>
      <w:r w:rsidR="00A74C3B">
        <w:rPr>
          <w:rFonts w:ascii="Garamond" w:hAnsi="Garamond" w:cs="Times New Roman"/>
        </w:rPr>
        <w:t>coming soon to Montreal</w:t>
      </w:r>
      <w:r w:rsidR="001D34A7">
        <w:rPr>
          <w:rFonts w:ascii="Garamond" w:hAnsi="Garamond" w:cs="Times New Roman"/>
        </w:rPr>
        <w:t xml:space="preserve"> and Kansas City</w:t>
      </w:r>
      <w:r w:rsidR="00495DEC">
        <w:rPr>
          <w:rFonts w:ascii="Garamond" w:hAnsi="Garamond" w:cs="Times New Roman"/>
        </w:rPr>
        <w:t xml:space="preserve">. </w:t>
      </w:r>
      <w:r w:rsidRPr="00F468FC">
        <w:rPr>
          <w:rFonts w:ascii="Garamond" w:hAnsi="Garamond" w:cs="Times New Roman"/>
        </w:rPr>
        <w:t xml:space="preserve">Mark is currently working on </w:t>
      </w:r>
      <w:r w:rsidR="00495DEC">
        <w:rPr>
          <w:rFonts w:ascii="Garamond" w:hAnsi="Garamond" w:cs="Times New Roman"/>
        </w:rPr>
        <w:t xml:space="preserve">nine new operas, </w:t>
      </w:r>
      <w:r w:rsidRPr="00F468FC">
        <w:rPr>
          <w:rFonts w:ascii="Garamond" w:hAnsi="Garamond" w:cs="Times New Roman"/>
        </w:rPr>
        <w:t xml:space="preserve">including: </w:t>
      </w:r>
      <w:r w:rsidRPr="00A74C3B">
        <w:rPr>
          <w:rFonts w:ascii="Garamond" w:hAnsi="Garamond" w:cs="Times New Roman"/>
          <w:i/>
        </w:rPr>
        <w:t>The Manchurian Candidate</w:t>
      </w:r>
      <w:r w:rsidRPr="00F468FC">
        <w:rPr>
          <w:rFonts w:ascii="Garamond" w:hAnsi="Garamond" w:cs="Times New Roman"/>
        </w:rPr>
        <w:t xml:space="preserve"> (Minnesota Opera; Kevin Puts, composer), </w:t>
      </w:r>
      <w:r w:rsidRPr="00A74C3B">
        <w:rPr>
          <w:rFonts w:ascii="Garamond" w:hAnsi="Garamond" w:cs="Times New Roman"/>
          <w:i/>
        </w:rPr>
        <w:t>As One</w:t>
      </w:r>
      <w:r w:rsidRPr="00F468FC">
        <w:rPr>
          <w:rFonts w:ascii="Garamond" w:hAnsi="Garamond" w:cs="Times New Roman"/>
        </w:rPr>
        <w:t xml:space="preserve"> (Brooklyn Academy of Music/American Opera Projects; Laura Kaminsky, composer), </w:t>
      </w:r>
      <w:r w:rsidRPr="00A74C3B">
        <w:rPr>
          <w:rFonts w:ascii="Garamond" w:hAnsi="Garamond" w:cs="Times New Roman"/>
          <w:i/>
        </w:rPr>
        <w:t>The Shining</w:t>
      </w:r>
      <w:r w:rsidRPr="00F468FC">
        <w:rPr>
          <w:rFonts w:ascii="Garamond" w:hAnsi="Garamond" w:cs="Times New Roman"/>
        </w:rPr>
        <w:t xml:space="preserve"> (Minnesota Opera; Paul Moravec, composer), </w:t>
      </w:r>
      <w:r w:rsidRPr="00A74C3B">
        <w:rPr>
          <w:rFonts w:ascii="Garamond" w:hAnsi="Garamond" w:cs="Times New Roman"/>
          <w:i/>
        </w:rPr>
        <w:t>Burke + Hare</w:t>
      </w:r>
      <w:r w:rsidRPr="00F468FC">
        <w:rPr>
          <w:rFonts w:ascii="Garamond" w:hAnsi="Garamond" w:cs="Times New Roman"/>
        </w:rPr>
        <w:t xml:space="preserve"> (Music-Theatre Group; Julian Grant, composer), </w:t>
      </w:r>
      <w:r w:rsidRPr="00A74C3B">
        <w:rPr>
          <w:rFonts w:ascii="Garamond" w:hAnsi="Garamond" w:cs="Times New Roman"/>
          <w:i/>
        </w:rPr>
        <w:t>Elizabeth Cree</w:t>
      </w:r>
      <w:r w:rsidRPr="00F468FC">
        <w:rPr>
          <w:rFonts w:ascii="Garamond" w:hAnsi="Garamond" w:cs="Times New Roman"/>
        </w:rPr>
        <w:t xml:space="preserve"> (Opera Philadelphia; Kevin Puts, composer) and </w:t>
      </w:r>
      <w:r w:rsidRPr="00A74C3B">
        <w:rPr>
          <w:rFonts w:ascii="Garamond" w:hAnsi="Garamond" w:cs="Times New Roman"/>
          <w:i/>
        </w:rPr>
        <w:t>Dinner at Eight</w:t>
      </w:r>
      <w:r w:rsidRPr="00F468FC">
        <w:rPr>
          <w:rFonts w:ascii="Garamond" w:hAnsi="Garamond" w:cs="Times New Roman"/>
        </w:rPr>
        <w:t xml:space="preserve"> (Minnesota Opera; William Bolcom, composer).</w:t>
      </w:r>
    </w:p>
    <w:p w14:paraId="2E014ACF" w14:textId="77777777" w:rsidR="008E556A" w:rsidRDefault="008E556A" w:rsidP="00281DE5">
      <w:pPr>
        <w:ind w:left="720" w:right="720"/>
        <w:rPr>
          <w:rFonts w:ascii="Garamond" w:hAnsi="Garamond" w:cs="Times New Roman"/>
        </w:rPr>
      </w:pPr>
    </w:p>
    <w:p w14:paraId="029FBF52" w14:textId="2A4D8E95" w:rsidR="008E556A" w:rsidRDefault="008E556A" w:rsidP="00281DE5">
      <w:pPr>
        <w:ind w:left="720" w:right="720"/>
        <w:rPr>
          <w:rFonts w:ascii="Garamond" w:hAnsi="Garamond" w:cs="Times New Roman"/>
          <w:b/>
        </w:rPr>
      </w:pPr>
      <w:r>
        <w:rPr>
          <w:rFonts w:ascii="Garamond" w:hAnsi="Garamond" w:cs="Times New Roman"/>
          <w:b/>
        </w:rPr>
        <w:t xml:space="preserve">About </w:t>
      </w:r>
      <w:r w:rsidRPr="008E556A">
        <w:rPr>
          <w:rFonts w:ascii="Garamond" w:hAnsi="Garamond" w:cs="Times New Roman"/>
          <w:b/>
        </w:rPr>
        <w:t>Will Weaver</w:t>
      </w:r>
    </w:p>
    <w:p w14:paraId="2726507C" w14:textId="30DABFEA" w:rsidR="008E556A" w:rsidRPr="008E556A" w:rsidRDefault="008E556A" w:rsidP="008E556A">
      <w:pPr>
        <w:ind w:left="720" w:right="720"/>
        <w:rPr>
          <w:rFonts w:ascii="Garamond" w:hAnsi="Garamond" w:cs="Times New Roman"/>
        </w:rPr>
      </w:pPr>
      <w:r w:rsidRPr="008E556A">
        <w:rPr>
          <w:rFonts w:ascii="Garamond" w:hAnsi="Garamond" w:cs="Times New Roman"/>
        </w:rPr>
        <w:t xml:space="preserve">Will Weaver was born in northern Minnesota in 1950 and grew up on a dairy farm. His novels and short stories have earned the praises of reviewers from coast-to-coast for their unflinching realism. </w:t>
      </w:r>
      <w:r w:rsidR="008B08AE" w:rsidRPr="008E556A">
        <w:rPr>
          <w:rFonts w:ascii="Garamond" w:hAnsi="Garamond" w:cs="Times New Roman"/>
        </w:rPr>
        <w:t xml:space="preserve">Will Weaver has written several successful novels for young adults. </w:t>
      </w:r>
      <w:r w:rsidR="008B08AE" w:rsidRPr="008B08AE">
        <w:rPr>
          <w:rFonts w:ascii="Garamond" w:hAnsi="Garamond" w:cs="Times New Roman"/>
          <w:i/>
        </w:rPr>
        <w:t>Memory Boy</w:t>
      </w:r>
      <w:r w:rsidR="008B08AE" w:rsidRPr="008E556A">
        <w:rPr>
          <w:rFonts w:ascii="Garamond" w:hAnsi="Garamond" w:cs="Times New Roman"/>
        </w:rPr>
        <w:t xml:space="preserve"> (2001) is used widely in schools across the United States.</w:t>
      </w:r>
    </w:p>
    <w:p w14:paraId="1096980F" w14:textId="77777777" w:rsidR="005172A5" w:rsidRDefault="005172A5" w:rsidP="001D72FC">
      <w:pPr>
        <w:ind w:left="720" w:right="720"/>
        <w:rPr>
          <w:rStyle w:val="Strong"/>
          <w:rFonts w:ascii="Garamond" w:hAnsi="Garamond"/>
        </w:rPr>
      </w:pPr>
    </w:p>
    <w:p w14:paraId="0A6094BD" w14:textId="1E0FAB39" w:rsidR="005172A5" w:rsidRPr="002B4119" w:rsidRDefault="005172A5" w:rsidP="005172A5">
      <w:pPr>
        <w:ind w:left="720" w:right="720"/>
        <w:rPr>
          <w:rStyle w:val="Strong"/>
          <w:rFonts w:ascii="Garamond" w:hAnsi="Garamond"/>
          <w:i/>
        </w:rPr>
      </w:pPr>
      <w:r w:rsidRPr="002B4119">
        <w:rPr>
          <w:rStyle w:val="Strong"/>
          <w:rFonts w:ascii="Garamond" w:hAnsi="Garamond"/>
          <w:i/>
        </w:rPr>
        <w:t>The Black Sox Scandal</w:t>
      </w:r>
    </w:p>
    <w:p w14:paraId="0FC1EF8D" w14:textId="2CB1FF5E" w:rsidR="005172A5" w:rsidRDefault="005172A5" w:rsidP="005172A5">
      <w:pPr>
        <w:ind w:left="720" w:right="720"/>
        <w:rPr>
          <w:rFonts w:ascii="Garamond" w:hAnsi="Garamond" w:cs="Times New Roman"/>
        </w:rPr>
      </w:pPr>
      <w:r w:rsidRPr="005172A5">
        <w:rPr>
          <w:rFonts w:ascii="Garamond" w:hAnsi="Garamond" w:cs="Times New Roman"/>
        </w:rPr>
        <w:t xml:space="preserve">One of the most notorious scandals in American history comes to life in this </w:t>
      </w:r>
      <w:r w:rsidR="00F44DCB">
        <w:rPr>
          <w:rFonts w:ascii="Garamond" w:hAnsi="Garamond" w:cs="Times New Roman"/>
        </w:rPr>
        <w:t xml:space="preserve">world </w:t>
      </w:r>
      <w:r w:rsidRPr="005172A5">
        <w:rPr>
          <w:rFonts w:ascii="Garamond" w:hAnsi="Garamond" w:cs="Times New Roman"/>
        </w:rPr>
        <w:t>premiere opera by celebrated composer Joel Puckett. The 1919 Chicago White Sox were arguably the best t</w:t>
      </w:r>
      <w:r w:rsidR="008B08AE">
        <w:rPr>
          <w:rFonts w:ascii="Garamond" w:hAnsi="Garamond" w:cs="Times New Roman"/>
        </w:rPr>
        <w:t>eam in the history of the game – they</w:t>
      </w:r>
      <w:r w:rsidRPr="005172A5">
        <w:rPr>
          <w:rFonts w:ascii="Garamond" w:hAnsi="Garamond" w:cs="Times New Roman"/>
        </w:rPr>
        <w:t xml:space="preserve"> were also the most poorly paid, always at odds with their penny-pinching owner. Resentment, revenge, and ambition gone awry were the motivating factors that led eight players to conspire with gamble</w:t>
      </w:r>
      <w:r>
        <w:rPr>
          <w:rFonts w:ascii="Garamond" w:hAnsi="Garamond" w:cs="Times New Roman"/>
        </w:rPr>
        <w:t>rs and throw the World Series</w:t>
      </w:r>
      <w:r w:rsidR="00495DEC">
        <w:rPr>
          <w:rFonts w:ascii="Garamond" w:hAnsi="Garamond" w:cs="Times New Roman"/>
        </w:rPr>
        <w:t xml:space="preserve"> to the Cincinnatti Reds</w:t>
      </w:r>
      <w:r>
        <w:rPr>
          <w:rFonts w:ascii="Garamond" w:hAnsi="Garamond" w:cs="Times New Roman"/>
        </w:rPr>
        <w:t xml:space="preserve">. </w:t>
      </w:r>
      <w:r w:rsidRPr="005172A5">
        <w:rPr>
          <w:rFonts w:ascii="Garamond" w:hAnsi="Garamond" w:cs="Times New Roman"/>
        </w:rPr>
        <w:t>Rich with characters such as Shoeless Joe Jackson, Ring Lardner</w:t>
      </w:r>
      <w:r>
        <w:rPr>
          <w:rFonts w:ascii="Garamond" w:hAnsi="Garamond" w:cs="Times New Roman"/>
        </w:rPr>
        <w:t>,</w:t>
      </w:r>
      <w:r w:rsidRPr="005172A5">
        <w:rPr>
          <w:rFonts w:ascii="Garamond" w:hAnsi="Garamond" w:cs="Times New Roman"/>
        </w:rPr>
        <w:t xml:space="preserve"> and Judge Kenesaw Mountain Landis, </w:t>
      </w:r>
      <w:r>
        <w:rPr>
          <w:rFonts w:ascii="Garamond" w:hAnsi="Garamond" w:cs="Times New Roman"/>
          <w:i/>
        </w:rPr>
        <w:t>The Black So</w:t>
      </w:r>
      <w:r w:rsidR="00692004">
        <w:rPr>
          <w:rFonts w:ascii="Garamond" w:hAnsi="Garamond" w:cs="Times New Roman"/>
          <w:i/>
        </w:rPr>
        <w:t>x</w:t>
      </w:r>
      <w:r>
        <w:rPr>
          <w:rFonts w:ascii="Garamond" w:hAnsi="Garamond" w:cs="Times New Roman"/>
          <w:i/>
        </w:rPr>
        <w:t xml:space="preserve"> Scandal </w:t>
      </w:r>
      <w:r w:rsidRPr="005172A5">
        <w:rPr>
          <w:rFonts w:ascii="Garamond" w:hAnsi="Garamond" w:cs="Times New Roman"/>
        </w:rPr>
        <w:t>is a tragic tale of mythic proportions, ripe with greed, power, romance</w:t>
      </w:r>
      <w:r w:rsidR="00692004">
        <w:rPr>
          <w:rFonts w:ascii="Garamond" w:hAnsi="Garamond" w:cs="Times New Roman"/>
        </w:rPr>
        <w:t>,</w:t>
      </w:r>
      <w:r w:rsidRPr="005172A5">
        <w:rPr>
          <w:rFonts w:ascii="Garamond" w:hAnsi="Garamond" w:cs="Times New Roman"/>
        </w:rPr>
        <w:t xml:space="preserve"> and redemption, all set against the backdrop of America’s favorite pastime.</w:t>
      </w:r>
    </w:p>
    <w:p w14:paraId="63820127" w14:textId="77777777" w:rsidR="00F00876" w:rsidRDefault="00F00876" w:rsidP="005172A5">
      <w:pPr>
        <w:ind w:left="720" w:right="720"/>
        <w:rPr>
          <w:rFonts w:ascii="Garamond" w:hAnsi="Garamond" w:cs="Times New Roman"/>
        </w:rPr>
      </w:pPr>
    </w:p>
    <w:p w14:paraId="0D73312D" w14:textId="754936DE" w:rsidR="00F00876" w:rsidRDefault="00495DEC" w:rsidP="005172A5">
      <w:pPr>
        <w:ind w:left="720" w:right="720"/>
        <w:rPr>
          <w:rFonts w:ascii="Garamond" w:hAnsi="Garamond" w:cs="Times New Roman"/>
        </w:rPr>
      </w:pPr>
      <w:r>
        <w:rPr>
          <w:rFonts w:ascii="Garamond" w:hAnsi="Garamond" w:cs="Times New Roman"/>
        </w:rPr>
        <w:t>C</w:t>
      </w:r>
      <w:r w:rsidR="00F00876" w:rsidRPr="00580D94">
        <w:rPr>
          <w:rFonts w:ascii="Garamond" w:hAnsi="Garamond" w:cs="Times New Roman"/>
        </w:rPr>
        <w:t xml:space="preserve">omposer </w:t>
      </w:r>
      <w:r w:rsidR="002B4119">
        <w:rPr>
          <w:rFonts w:ascii="Garamond" w:hAnsi="Garamond" w:cs="Times New Roman"/>
        </w:rPr>
        <w:t>Joel Puckett</w:t>
      </w:r>
      <w:r w:rsidR="00F00876" w:rsidRPr="00580D94">
        <w:rPr>
          <w:rFonts w:ascii="Garamond" w:hAnsi="Garamond" w:cs="Times New Roman"/>
        </w:rPr>
        <w:t xml:space="preserve"> </w:t>
      </w:r>
      <w:r w:rsidR="002B4119">
        <w:rPr>
          <w:rFonts w:ascii="Garamond" w:hAnsi="Garamond" w:cs="Times New Roman"/>
        </w:rPr>
        <w:t xml:space="preserve">says, </w:t>
      </w:r>
      <w:r w:rsidR="002B4119" w:rsidRPr="002B4119">
        <w:rPr>
          <w:rFonts w:ascii="Garamond" w:hAnsi="Garamond" w:cs="Times New Roman"/>
        </w:rPr>
        <w:t xml:space="preserve">“I am thrilled to tell this </w:t>
      </w:r>
      <w:r w:rsidR="00DA3EB9">
        <w:rPr>
          <w:rFonts w:ascii="Garamond" w:hAnsi="Garamond" w:cs="Times New Roman"/>
        </w:rPr>
        <w:t>incredible</w:t>
      </w:r>
      <w:r w:rsidR="002B4119" w:rsidRPr="002B4119">
        <w:rPr>
          <w:rFonts w:ascii="Garamond" w:hAnsi="Garamond" w:cs="Times New Roman"/>
        </w:rPr>
        <w:t xml:space="preserve"> American story of deception, heartbreak</w:t>
      </w:r>
      <w:r w:rsidR="008A2F68">
        <w:rPr>
          <w:rFonts w:ascii="Garamond" w:hAnsi="Garamond" w:cs="Times New Roman"/>
        </w:rPr>
        <w:t>,</w:t>
      </w:r>
      <w:r w:rsidR="002B4119" w:rsidRPr="002B4119">
        <w:rPr>
          <w:rFonts w:ascii="Garamond" w:hAnsi="Garamond" w:cs="Times New Roman"/>
        </w:rPr>
        <w:t xml:space="preserve"> and disillusion</w:t>
      </w:r>
      <w:r w:rsidR="00F44DCB">
        <w:rPr>
          <w:rFonts w:ascii="Garamond" w:hAnsi="Garamond" w:cs="Times New Roman"/>
        </w:rPr>
        <w:t xml:space="preserve">ment with an establishment. </w:t>
      </w:r>
      <w:r w:rsidR="002B4119" w:rsidRPr="002B4119">
        <w:rPr>
          <w:rFonts w:ascii="Garamond" w:hAnsi="Garamond" w:cs="Times New Roman"/>
        </w:rPr>
        <w:t>I am even more thrilled to be bringing this story to life with the a</w:t>
      </w:r>
      <w:r w:rsidR="00F44DCB">
        <w:rPr>
          <w:rFonts w:ascii="Garamond" w:hAnsi="Garamond" w:cs="Times New Roman"/>
        </w:rPr>
        <w:t xml:space="preserve">mazingly supportive team at </w:t>
      </w:r>
      <w:r w:rsidR="00EB0362">
        <w:rPr>
          <w:rFonts w:ascii="Garamond" w:hAnsi="Garamond" w:cs="Times New Roman"/>
        </w:rPr>
        <w:t>Minnesota Opera.”</w:t>
      </w:r>
    </w:p>
    <w:p w14:paraId="07DA7682" w14:textId="77777777" w:rsidR="00F00876" w:rsidRDefault="00F00876" w:rsidP="005172A5">
      <w:pPr>
        <w:ind w:left="720" w:right="720"/>
        <w:rPr>
          <w:rFonts w:ascii="Garamond" w:hAnsi="Garamond" w:cs="Times New Roman"/>
        </w:rPr>
      </w:pPr>
    </w:p>
    <w:p w14:paraId="3C790E3C" w14:textId="00B4588E" w:rsidR="00F00876" w:rsidRDefault="00F00876" w:rsidP="00F00876">
      <w:pPr>
        <w:ind w:left="720" w:right="720"/>
        <w:rPr>
          <w:rStyle w:val="Strong"/>
          <w:rFonts w:ascii="Garamond" w:hAnsi="Garamond"/>
        </w:rPr>
      </w:pPr>
      <w:r>
        <w:rPr>
          <w:rStyle w:val="Strong"/>
          <w:rFonts w:ascii="Garamond" w:hAnsi="Garamond"/>
        </w:rPr>
        <w:t xml:space="preserve">About </w:t>
      </w:r>
      <w:r w:rsidR="002B4119">
        <w:rPr>
          <w:rStyle w:val="Strong"/>
          <w:rFonts w:ascii="Garamond" w:hAnsi="Garamond"/>
        </w:rPr>
        <w:t>Joel Puckett</w:t>
      </w:r>
      <w:r>
        <w:rPr>
          <w:rStyle w:val="Strong"/>
          <w:rFonts w:ascii="Garamond" w:hAnsi="Garamond"/>
        </w:rPr>
        <w:t xml:space="preserve"> </w:t>
      </w:r>
    </w:p>
    <w:p w14:paraId="5A5EC280" w14:textId="14C84F04" w:rsidR="002B4119" w:rsidRPr="002B4119" w:rsidRDefault="002B4119" w:rsidP="002B4119">
      <w:pPr>
        <w:ind w:left="720" w:right="720"/>
        <w:rPr>
          <w:rFonts w:ascii="Garamond" w:hAnsi="Garamond" w:cs="Times New Roman"/>
        </w:rPr>
      </w:pPr>
      <w:r w:rsidRPr="002B4119">
        <w:rPr>
          <w:rFonts w:ascii="Garamond" w:hAnsi="Garamond" w:cs="Times New Roman"/>
        </w:rPr>
        <w:t>Named as</w:t>
      </w:r>
      <w:r w:rsidR="000A42D4">
        <w:rPr>
          <w:rFonts w:ascii="Garamond" w:hAnsi="Garamond" w:cs="Times New Roman"/>
        </w:rPr>
        <w:t xml:space="preserve"> one of National Public Radio’s</w:t>
      </w:r>
      <w:r w:rsidRPr="002B4119">
        <w:rPr>
          <w:rFonts w:ascii="Garamond" w:hAnsi="Garamond" w:cs="Times New Roman"/>
        </w:rPr>
        <w:t xml:space="preserve"> favorite composers under the age of 40</w:t>
      </w:r>
      <w:r w:rsidR="000A42D4">
        <w:rPr>
          <w:rFonts w:ascii="Garamond" w:hAnsi="Garamond" w:cs="Times New Roman"/>
        </w:rPr>
        <w:t xml:space="preserve"> by their listeners</w:t>
      </w:r>
      <w:r w:rsidRPr="002B4119">
        <w:rPr>
          <w:rFonts w:ascii="Garamond" w:hAnsi="Garamond" w:cs="Times New Roman"/>
        </w:rPr>
        <w:t>, Joel Puckett is a composer who is dedicated to the belief that music can bring consolation, h</w:t>
      </w:r>
      <w:r>
        <w:rPr>
          <w:rFonts w:ascii="Garamond" w:hAnsi="Garamond" w:cs="Times New Roman"/>
        </w:rPr>
        <w:t>ope</w:t>
      </w:r>
      <w:r w:rsidR="000A42D4">
        <w:rPr>
          <w:rFonts w:ascii="Garamond" w:hAnsi="Garamond" w:cs="Times New Roman"/>
        </w:rPr>
        <w:t>,</w:t>
      </w:r>
      <w:r>
        <w:rPr>
          <w:rFonts w:ascii="Garamond" w:hAnsi="Garamond" w:cs="Times New Roman"/>
        </w:rPr>
        <w:t xml:space="preserve"> and joy to all who need it. </w:t>
      </w:r>
      <w:r w:rsidRPr="000A42D4">
        <w:rPr>
          <w:rFonts w:ascii="Garamond" w:hAnsi="Garamond" w:cs="Times New Roman"/>
          <w:i/>
        </w:rPr>
        <w:t>The Washington Post</w:t>
      </w:r>
      <w:r w:rsidRPr="002B4119">
        <w:rPr>
          <w:rFonts w:ascii="Garamond" w:hAnsi="Garamond" w:cs="Times New Roman"/>
        </w:rPr>
        <w:t xml:space="preserve"> has hailed him as both </w:t>
      </w:r>
      <w:r w:rsidR="00EB0362">
        <w:rPr>
          <w:rFonts w:ascii="Garamond" w:hAnsi="Garamond" w:cs="Times New Roman"/>
        </w:rPr>
        <w:t>“visionary” and “gifted”</w:t>
      </w:r>
      <w:r w:rsidRPr="002B4119">
        <w:rPr>
          <w:rFonts w:ascii="Garamond" w:hAnsi="Garamond" w:cs="Times New Roman"/>
        </w:rPr>
        <w:t xml:space="preserve"> and the </w:t>
      </w:r>
      <w:r w:rsidRPr="003B774F">
        <w:rPr>
          <w:rFonts w:ascii="Garamond" w:hAnsi="Garamond" w:cs="Times New Roman"/>
          <w:i/>
        </w:rPr>
        <w:t>Baltimore Sun</w:t>
      </w:r>
      <w:r w:rsidRPr="002B4119">
        <w:rPr>
          <w:rFonts w:ascii="Garamond" w:hAnsi="Garamond" w:cs="Times New Roman"/>
        </w:rPr>
        <w:t xml:space="preserve"> proclaimed his work for the Washington Chorus and Orchestra, </w:t>
      </w:r>
      <w:r w:rsidRPr="003B774F">
        <w:rPr>
          <w:rFonts w:ascii="Garamond" w:hAnsi="Garamond" w:cs="Times New Roman"/>
          <w:i/>
        </w:rPr>
        <w:t>This Mourning</w:t>
      </w:r>
      <w:r w:rsidR="00EB0362">
        <w:rPr>
          <w:rFonts w:ascii="Garamond" w:hAnsi="Garamond" w:cs="Times New Roman"/>
        </w:rPr>
        <w:t>, as “</w:t>
      </w:r>
      <w:r w:rsidRPr="002B4119">
        <w:rPr>
          <w:rFonts w:ascii="Garamond" w:hAnsi="Garamond" w:cs="Times New Roman"/>
        </w:rPr>
        <w:t xml:space="preserve">being </w:t>
      </w:r>
      <w:r w:rsidR="00EB0362">
        <w:rPr>
          <w:rFonts w:ascii="Garamond" w:hAnsi="Garamond" w:cs="Times New Roman"/>
        </w:rPr>
        <w:t>of comparable expressive weight”</w:t>
      </w:r>
      <w:r w:rsidR="003B2EE8">
        <w:rPr>
          <w:rFonts w:ascii="Garamond" w:hAnsi="Garamond" w:cs="Times New Roman"/>
        </w:rPr>
        <w:t xml:space="preserve"> to John Adams’ Pulitzer Prize-</w:t>
      </w:r>
      <w:r w:rsidRPr="002B4119">
        <w:rPr>
          <w:rFonts w:ascii="Garamond" w:hAnsi="Garamond" w:cs="Times New Roman"/>
        </w:rPr>
        <w:t>winning work.</w:t>
      </w:r>
    </w:p>
    <w:p w14:paraId="397D4F98" w14:textId="77777777" w:rsidR="002B4119" w:rsidRPr="002B4119" w:rsidRDefault="002B4119" w:rsidP="002B4119">
      <w:pPr>
        <w:ind w:left="720" w:right="720"/>
        <w:rPr>
          <w:rFonts w:ascii="Garamond" w:hAnsi="Garamond" w:cs="Times New Roman"/>
        </w:rPr>
      </w:pPr>
    </w:p>
    <w:p w14:paraId="7C542647" w14:textId="638BFE6E" w:rsidR="005172A5" w:rsidRPr="00F9727B" w:rsidRDefault="002B4119" w:rsidP="001D72FC">
      <w:pPr>
        <w:ind w:left="720" w:right="720"/>
        <w:rPr>
          <w:rStyle w:val="Strong"/>
          <w:rFonts w:ascii="Garamond" w:hAnsi="Garamond" w:cs="Times New Roman"/>
          <w:b w:val="0"/>
          <w:bCs w:val="0"/>
        </w:rPr>
      </w:pPr>
      <w:r w:rsidRPr="002B4119">
        <w:rPr>
          <w:rFonts w:ascii="Garamond" w:hAnsi="Garamond" w:cs="Times New Roman"/>
        </w:rPr>
        <w:t>Puckett is currently on the full-time faculty of the Peabody Conservatory of Music of Johns Hopkins University where he teaches courses in music theory, co-teaches the composition seminar</w:t>
      </w:r>
      <w:r w:rsidR="003B2EE8">
        <w:rPr>
          <w:rFonts w:ascii="Garamond" w:hAnsi="Garamond" w:cs="Times New Roman"/>
        </w:rPr>
        <w:t>,</w:t>
      </w:r>
      <w:r w:rsidRPr="002B4119">
        <w:rPr>
          <w:rFonts w:ascii="Garamond" w:hAnsi="Garamond" w:cs="Times New Roman"/>
        </w:rPr>
        <w:t xml:space="preserve"> and recently finished a term as the composer-in-residence for the Chicago Youth Symphony Orchestras. </w:t>
      </w:r>
    </w:p>
    <w:p w14:paraId="434D5FCA" w14:textId="77777777" w:rsidR="005172A5" w:rsidRDefault="005172A5" w:rsidP="001D72FC">
      <w:pPr>
        <w:ind w:left="720" w:right="720"/>
        <w:rPr>
          <w:rStyle w:val="Strong"/>
          <w:rFonts w:ascii="Garamond" w:hAnsi="Garamond"/>
        </w:rPr>
      </w:pPr>
    </w:p>
    <w:p w14:paraId="186606A2" w14:textId="4E19E802" w:rsidR="000A3F82" w:rsidRPr="00580D94" w:rsidRDefault="00580D94" w:rsidP="001D72FC">
      <w:pPr>
        <w:ind w:left="720" w:right="720"/>
        <w:rPr>
          <w:rFonts w:ascii="Garamond" w:hAnsi="Garamond" w:cs="Times New Roman"/>
        </w:rPr>
      </w:pPr>
      <w:r w:rsidRPr="00580D94">
        <w:rPr>
          <w:rStyle w:val="Strong"/>
          <w:rFonts w:ascii="Garamond" w:hAnsi="Garamond"/>
        </w:rPr>
        <w:lastRenderedPageBreak/>
        <w:t>New Works Initiative</w:t>
      </w:r>
      <w:r w:rsidR="00644874">
        <w:rPr>
          <w:rStyle w:val="Strong"/>
          <w:rFonts w:ascii="Garamond" w:hAnsi="Garamond"/>
        </w:rPr>
        <w:t xml:space="preserve"> Productions</w:t>
      </w:r>
    </w:p>
    <w:p w14:paraId="0CF620A5" w14:textId="0B8F6CAD" w:rsidR="001D72FC" w:rsidRPr="00580D94" w:rsidRDefault="00B806A3" w:rsidP="001D72FC">
      <w:pPr>
        <w:ind w:left="720" w:right="720"/>
        <w:rPr>
          <w:rFonts w:ascii="Garamond" w:hAnsi="Garamond" w:cs="Times New Roman"/>
        </w:rPr>
      </w:pPr>
      <w:r>
        <w:rPr>
          <w:rFonts w:ascii="Garamond" w:hAnsi="Garamond" w:cs="Times New Roman"/>
          <w:i/>
        </w:rPr>
        <w:t xml:space="preserve">Memory Boy </w:t>
      </w:r>
      <w:r>
        <w:rPr>
          <w:rFonts w:ascii="Garamond" w:hAnsi="Garamond" w:cs="Times New Roman"/>
        </w:rPr>
        <w:t xml:space="preserve">and </w:t>
      </w:r>
      <w:r>
        <w:rPr>
          <w:rFonts w:ascii="Garamond" w:hAnsi="Garamond" w:cs="Times New Roman"/>
          <w:i/>
        </w:rPr>
        <w:t xml:space="preserve">The Black Sox Scandal </w:t>
      </w:r>
      <w:r w:rsidR="000A3F82" w:rsidRPr="00580D94">
        <w:rPr>
          <w:rFonts w:ascii="Garamond" w:hAnsi="Garamond" w:cs="Times New Roman"/>
        </w:rPr>
        <w:t xml:space="preserve">are </w:t>
      </w:r>
      <w:r>
        <w:rPr>
          <w:rFonts w:ascii="Garamond" w:hAnsi="Garamond" w:cs="Times New Roman"/>
        </w:rPr>
        <w:t>an extension of the New Works Initiative (NWI)</w:t>
      </w:r>
      <w:r w:rsidR="00051A1F">
        <w:rPr>
          <w:rFonts w:ascii="Garamond" w:hAnsi="Garamond" w:cs="Times New Roman"/>
        </w:rPr>
        <w:t xml:space="preserve">. A </w:t>
      </w:r>
      <w:r w:rsidR="001D72FC" w:rsidRPr="00580D94">
        <w:rPr>
          <w:rFonts w:ascii="Garamond" w:hAnsi="Garamond" w:cs="Times New Roman"/>
        </w:rPr>
        <w:t>pioneering movement in new opera when it was launched in 2008, Minnesota Opera’s NWI was designed to invigorate the operatic art form with an infusion of contemporary works and formalized the company’s commitment to artistic growth, leadership</w:t>
      </w:r>
      <w:r w:rsidR="00051A1F">
        <w:rPr>
          <w:rFonts w:ascii="Garamond" w:hAnsi="Garamond" w:cs="Times New Roman"/>
        </w:rPr>
        <w:t>,</w:t>
      </w:r>
      <w:r w:rsidR="001D72FC" w:rsidRPr="00580D94">
        <w:rPr>
          <w:rFonts w:ascii="Garamond" w:hAnsi="Garamond" w:cs="Times New Roman"/>
        </w:rPr>
        <w:t xml:space="preserve"> and innovation. Its first iteration – a seven-season commitment to producing premieres and revivals of new works – funded the commissions of the 2012 Pulitzer Prize-winning </w:t>
      </w:r>
      <w:r w:rsidR="001D72FC" w:rsidRPr="00B806A3">
        <w:rPr>
          <w:rFonts w:ascii="Garamond" w:hAnsi="Garamond" w:cs="Times New Roman"/>
          <w:i/>
        </w:rPr>
        <w:t>Silent Night</w:t>
      </w:r>
      <w:r w:rsidR="001D72FC" w:rsidRPr="00580D94">
        <w:rPr>
          <w:rFonts w:ascii="Garamond" w:hAnsi="Garamond" w:cs="Times New Roman"/>
        </w:rPr>
        <w:t xml:space="preserve"> (Kevin Puts and Mark Campbell), </w:t>
      </w:r>
      <w:r w:rsidR="001D72FC" w:rsidRPr="00B806A3">
        <w:rPr>
          <w:rFonts w:ascii="Garamond" w:hAnsi="Garamond" w:cs="Times New Roman"/>
          <w:i/>
        </w:rPr>
        <w:t>Doubt</w:t>
      </w:r>
      <w:r w:rsidR="001D72FC" w:rsidRPr="00580D94">
        <w:rPr>
          <w:rFonts w:ascii="Garamond" w:hAnsi="Garamond" w:cs="Times New Roman"/>
        </w:rPr>
        <w:t xml:space="preserve"> </w:t>
      </w:r>
      <w:r w:rsidR="003B774F">
        <w:rPr>
          <w:rFonts w:ascii="Garamond" w:hAnsi="Garamond" w:cs="Times New Roman"/>
        </w:rPr>
        <w:t>in 2013 (</w:t>
      </w:r>
      <w:r w:rsidR="001D72FC" w:rsidRPr="00580D94">
        <w:rPr>
          <w:rFonts w:ascii="Garamond" w:hAnsi="Garamond" w:cs="Times New Roman"/>
        </w:rPr>
        <w:t>Douglas J. Cuomo and John Patrick Shanley</w:t>
      </w:r>
      <w:r w:rsidR="003B774F">
        <w:rPr>
          <w:rFonts w:ascii="Garamond" w:hAnsi="Garamond" w:cs="Times New Roman"/>
        </w:rPr>
        <w:t>)</w:t>
      </w:r>
      <w:r w:rsidR="001D72FC" w:rsidRPr="00580D94">
        <w:rPr>
          <w:rFonts w:ascii="Garamond" w:hAnsi="Garamond" w:cs="Times New Roman"/>
        </w:rPr>
        <w:t xml:space="preserve">, and the upcoming political thriller, </w:t>
      </w:r>
      <w:r w:rsidR="001D72FC" w:rsidRPr="00B806A3">
        <w:rPr>
          <w:rFonts w:ascii="Garamond" w:hAnsi="Garamond" w:cs="Times New Roman"/>
          <w:i/>
        </w:rPr>
        <w:t>The Manchurian Candidate</w:t>
      </w:r>
      <w:r w:rsidR="001D72FC" w:rsidRPr="00580D94">
        <w:rPr>
          <w:rFonts w:ascii="Garamond" w:hAnsi="Garamond" w:cs="Times New Roman"/>
        </w:rPr>
        <w:t xml:space="preserve"> (also by Puts and Campbell), which </w:t>
      </w:r>
      <w:r w:rsidR="00051A1F">
        <w:rPr>
          <w:rFonts w:ascii="Garamond" w:hAnsi="Garamond" w:cs="Times New Roman"/>
        </w:rPr>
        <w:t>premieres</w:t>
      </w:r>
      <w:r w:rsidR="001D72FC" w:rsidRPr="00580D94">
        <w:rPr>
          <w:rFonts w:ascii="Garamond" w:hAnsi="Garamond" w:cs="Times New Roman"/>
        </w:rPr>
        <w:t xml:space="preserve"> in March 2015.</w:t>
      </w:r>
    </w:p>
    <w:p w14:paraId="40350F85" w14:textId="77777777" w:rsidR="00B806A3" w:rsidRDefault="00B806A3" w:rsidP="001D72FC">
      <w:pPr>
        <w:ind w:left="720" w:right="720"/>
        <w:rPr>
          <w:rFonts w:ascii="Garamond" w:hAnsi="Garamond" w:cs="Times New Roman"/>
        </w:rPr>
      </w:pPr>
    </w:p>
    <w:p w14:paraId="594F19EE" w14:textId="01F60E35" w:rsidR="001D72FC" w:rsidRDefault="00A14BC1" w:rsidP="001D72FC">
      <w:pPr>
        <w:ind w:left="720" w:right="720"/>
        <w:rPr>
          <w:rFonts w:ascii="Garamond" w:hAnsi="Garamond" w:cs="Times New Roman"/>
        </w:rPr>
      </w:pPr>
      <w:r>
        <w:rPr>
          <w:rFonts w:ascii="Garamond" w:hAnsi="Garamond" w:cs="Times New Roman"/>
        </w:rPr>
        <w:t xml:space="preserve">The Andrew W. Mellon Foundation’s generous gift </w:t>
      </w:r>
      <w:r w:rsidR="001D72FC" w:rsidRPr="00580D94">
        <w:rPr>
          <w:rFonts w:ascii="Garamond" w:hAnsi="Garamond" w:cs="Times New Roman"/>
        </w:rPr>
        <w:t>launche</w:t>
      </w:r>
      <w:r>
        <w:rPr>
          <w:rFonts w:ascii="Garamond" w:hAnsi="Garamond" w:cs="Times New Roman"/>
        </w:rPr>
        <w:t>d</w:t>
      </w:r>
      <w:r w:rsidR="001D72FC" w:rsidRPr="00580D94">
        <w:rPr>
          <w:rFonts w:ascii="Garamond" w:hAnsi="Garamond" w:cs="Times New Roman"/>
        </w:rPr>
        <w:t xml:space="preserve"> the second phase of the NWI with its major support of </w:t>
      </w:r>
      <w:r w:rsidR="001D72FC" w:rsidRPr="00B806A3">
        <w:rPr>
          <w:rFonts w:ascii="Garamond" w:hAnsi="Garamond" w:cs="Times New Roman"/>
          <w:i/>
        </w:rPr>
        <w:t>The Shining</w:t>
      </w:r>
      <w:r w:rsidR="001D72FC" w:rsidRPr="00580D94">
        <w:rPr>
          <w:rFonts w:ascii="Garamond" w:hAnsi="Garamond" w:cs="Times New Roman"/>
        </w:rPr>
        <w:t xml:space="preserve">, by composer Paul Moravec and librettist Mark Campbell, based on the novel by Stephen King (scheduled for a world premiere in May 2016), and </w:t>
      </w:r>
      <w:r w:rsidR="001D72FC" w:rsidRPr="00B806A3">
        <w:rPr>
          <w:rFonts w:ascii="Garamond" w:hAnsi="Garamond" w:cs="Times New Roman"/>
          <w:i/>
        </w:rPr>
        <w:t>Dinner at Eight</w:t>
      </w:r>
      <w:r w:rsidR="001D72FC" w:rsidRPr="00580D94">
        <w:rPr>
          <w:rFonts w:ascii="Garamond" w:hAnsi="Garamond" w:cs="Times New Roman"/>
        </w:rPr>
        <w:t xml:space="preserve"> by William Bolcom and librettist Mark Campbell, based on the play by Edna Ferber and George S. Kaufman (scheduled to premiere in 2017).</w:t>
      </w:r>
    </w:p>
    <w:p w14:paraId="0B1C80AD" w14:textId="77777777" w:rsidR="00051A1F" w:rsidRDefault="00051A1F" w:rsidP="001D72FC">
      <w:pPr>
        <w:ind w:left="720" w:right="720"/>
        <w:rPr>
          <w:rFonts w:ascii="Garamond" w:hAnsi="Garamond" w:cs="Times New Roman"/>
        </w:rPr>
      </w:pPr>
    </w:p>
    <w:p w14:paraId="39C0A81D" w14:textId="6F5AF584" w:rsidR="00051A1F" w:rsidRDefault="00A14BC1" w:rsidP="00051A1F">
      <w:pPr>
        <w:ind w:left="720" w:right="720"/>
        <w:rPr>
          <w:rStyle w:val="Strong"/>
          <w:rFonts w:ascii="Garamond" w:hAnsi="Garamond"/>
          <w:b w:val="0"/>
        </w:rPr>
      </w:pPr>
      <w:r>
        <w:rPr>
          <w:rStyle w:val="Strong"/>
          <w:rFonts w:ascii="Garamond" w:hAnsi="Garamond"/>
          <w:b w:val="0"/>
        </w:rPr>
        <w:t>C</w:t>
      </w:r>
      <w:r w:rsidR="00051A1F">
        <w:rPr>
          <w:rStyle w:val="Strong"/>
          <w:rFonts w:ascii="Garamond" w:hAnsi="Garamond"/>
          <w:b w:val="0"/>
        </w:rPr>
        <w:t xml:space="preserve">omposer </w:t>
      </w:r>
      <w:r>
        <w:rPr>
          <w:rStyle w:val="Strong"/>
          <w:rFonts w:ascii="Garamond" w:hAnsi="Garamond"/>
          <w:b w:val="0"/>
        </w:rPr>
        <w:t xml:space="preserve">of </w:t>
      </w:r>
      <w:r>
        <w:rPr>
          <w:rStyle w:val="Strong"/>
          <w:rFonts w:ascii="Garamond" w:hAnsi="Garamond"/>
          <w:b w:val="0"/>
          <w:i/>
        </w:rPr>
        <w:t xml:space="preserve">The Shining, </w:t>
      </w:r>
      <w:r w:rsidR="00051A1F">
        <w:rPr>
          <w:rStyle w:val="Strong"/>
          <w:rFonts w:ascii="Garamond" w:hAnsi="Garamond"/>
          <w:b w:val="0"/>
        </w:rPr>
        <w:t>Paul Moravec</w:t>
      </w:r>
      <w:r>
        <w:rPr>
          <w:rStyle w:val="Strong"/>
          <w:rFonts w:ascii="Garamond" w:hAnsi="Garamond"/>
          <w:b w:val="0"/>
        </w:rPr>
        <w:t>,</w:t>
      </w:r>
      <w:r w:rsidR="00051A1F">
        <w:rPr>
          <w:rStyle w:val="Strong"/>
          <w:rFonts w:ascii="Garamond" w:hAnsi="Garamond"/>
          <w:b w:val="0"/>
        </w:rPr>
        <w:t xml:space="preserve"> described the </w:t>
      </w:r>
      <w:r>
        <w:rPr>
          <w:rStyle w:val="Strong"/>
          <w:rFonts w:ascii="Garamond" w:hAnsi="Garamond"/>
          <w:b w:val="0"/>
        </w:rPr>
        <w:t xml:space="preserve">first </w:t>
      </w:r>
      <w:r w:rsidR="00051A1F">
        <w:rPr>
          <w:rStyle w:val="Strong"/>
          <w:rFonts w:ascii="Garamond" w:hAnsi="Garamond"/>
          <w:b w:val="0"/>
        </w:rPr>
        <w:t>October workshop</w:t>
      </w:r>
      <w:r>
        <w:rPr>
          <w:rStyle w:val="Strong"/>
          <w:rFonts w:ascii="Garamond" w:hAnsi="Garamond"/>
          <w:b w:val="0"/>
        </w:rPr>
        <w:t xml:space="preserve"> of Act I </w:t>
      </w:r>
      <w:r w:rsidR="00EB0362">
        <w:rPr>
          <w:rStyle w:val="Strong"/>
          <w:rFonts w:ascii="Garamond" w:hAnsi="Garamond"/>
          <w:b w:val="0"/>
        </w:rPr>
        <w:t>“a thrilling experience.”</w:t>
      </w:r>
      <w:r w:rsidR="00051A1F">
        <w:rPr>
          <w:rStyle w:val="Strong"/>
          <w:rFonts w:ascii="Garamond" w:hAnsi="Garamond"/>
          <w:b w:val="0"/>
        </w:rPr>
        <w:t xml:space="preserve"> He continues, “</w:t>
      </w:r>
      <w:r>
        <w:rPr>
          <w:rStyle w:val="Strong"/>
          <w:rFonts w:ascii="Garamond" w:hAnsi="Garamond"/>
          <w:b w:val="0"/>
        </w:rPr>
        <w:t>t</w:t>
      </w:r>
      <w:r w:rsidR="00051A1F" w:rsidRPr="002B4119">
        <w:rPr>
          <w:rStyle w:val="Strong"/>
          <w:rFonts w:ascii="Garamond" w:hAnsi="Garamond"/>
          <w:b w:val="0"/>
        </w:rPr>
        <w:t>he workshop process is absolutely indi</w:t>
      </w:r>
      <w:r w:rsidR="00051A1F">
        <w:rPr>
          <w:rStyle w:val="Strong"/>
          <w:rFonts w:ascii="Garamond" w:hAnsi="Garamond"/>
          <w:b w:val="0"/>
        </w:rPr>
        <w:t xml:space="preserve">spensable - there is simply no </w:t>
      </w:r>
      <w:r w:rsidR="00051A1F" w:rsidRPr="002B4119">
        <w:rPr>
          <w:rStyle w:val="Strong"/>
          <w:rFonts w:ascii="Garamond" w:hAnsi="Garamond"/>
          <w:b w:val="0"/>
        </w:rPr>
        <w:t>substitute for heari</w:t>
      </w:r>
      <w:r w:rsidR="00051A1F">
        <w:rPr>
          <w:rStyle w:val="Strong"/>
          <w:rFonts w:ascii="Garamond" w:hAnsi="Garamond"/>
          <w:b w:val="0"/>
        </w:rPr>
        <w:t xml:space="preserve">ng a work with actual performers in its early stages, and </w:t>
      </w:r>
      <w:r w:rsidR="00051A1F" w:rsidRPr="002B4119">
        <w:rPr>
          <w:rStyle w:val="Strong"/>
          <w:rFonts w:ascii="Garamond" w:hAnsi="Garamond"/>
          <w:b w:val="0"/>
        </w:rPr>
        <w:t>having the time to make the all-important rev</w:t>
      </w:r>
      <w:r w:rsidR="00051A1F">
        <w:rPr>
          <w:rStyle w:val="Strong"/>
          <w:rFonts w:ascii="Garamond" w:hAnsi="Garamond"/>
          <w:b w:val="0"/>
        </w:rPr>
        <w:t xml:space="preserve">isions before processing to the next phases of production. </w:t>
      </w:r>
      <w:r w:rsidR="00051A1F" w:rsidRPr="002B4119">
        <w:rPr>
          <w:rStyle w:val="Strong"/>
          <w:rFonts w:ascii="Garamond" w:hAnsi="Garamond"/>
          <w:b w:val="0"/>
        </w:rPr>
        <w:t>I couldn't have a better li</w:t>
      </w:r>
      <w:r w:rsidR="00051A1F">
        <w:rPr>
          <w:rStyle w:val="Strong"/>
          <w:rFonts w:ascii="Garamond" w:hAnsi="Garamond"/>
          <w:b w:val="0"/>
        </w:rPr>
        <w:t xml:space="preserve">brettist/collaborator than Mark Campbell. </w:t>
      </w:r>
      <w:r w:rsidR="00051A1F" w:rsidRPr="002B4119">
        <w:rPr>
          <w:rStyle w:val="Strong"/>
          <w:rFonts w:ascii="Garamond" w:hAnsi="Garamond"/>
          <w:b w:val="0"/>
        </w:rPr>
        <w:t xml:space="preserve">A million thanks </w:t>
      </w:r>
      <w:r w:rsidR="00051A1F">
        <w:rPr>
          <w:rStyle w:val="Strong"/>
          <w:rFonts w:ascii="Garamond" w:hAnsi="Garamond"/>
          <w:b w:val="0"/>
        </w:rPr>
        <w:t xml:space="preserve">to </w:t>
      </w:r>
      <w:r w:rsidR="00DA3EB9">
        <w:rPr>
          <w:rStyle w:val="Strong"/>
          <w:rFonts w:ascii="Garamond" w:hAnsi="Garamond"/>
          <w:b w:val="0"/>
        </w:rPr>
        <w:t>a</w:t>
      </w:r>
      <w:r w:rsidR="00051A1F">
        <w:rPr>
          <w:rStyle w:val="Strong"/>
          <w:rFonts w:ascii="Garamond" w:hAnsi="Garamond"/>
          <w:b w:val="0"/>
        </w:rPr>
        <w:t xml:space="preserve">rtistic </w:t>
      </w:r>
      <w:r w:rsidR="00DA3EB9">
        <w:rPr>
          <w:rStyle w:val="Strong"/>
          <w:rFonts w:ascii="Garamond" w:hAnsi="Garamond"/>
          <w:b w:val="0"/>
        </w:rPr>
        <w:t>d</w:t>
      </w:r>
      <w:r w:rsidR="00051A1F">
        <w:rPr>
          <w:rStyle w:val="Strong"/>
          <w:rFonts w:ascii="Garamond" w:hAnsi="Garamond"/>
          <w:b w:val="0"/>
        </w:rPr>
        <w:t>irector Dale Johnson and everybody at Minnesota Opera.”</w:t>
      </w:r>
    </w:p>
    <w:p w14:paraId="2EFE34E8" w14:textId="77777777" w:rsidR="00051A1F" w:rsidRDefault="00051A1F" w:rsidP="00051A1F">
      <w:pPr>
        <w:ind w:left="720" w:right="720"/>
        <w:rPr>
          <w:rStyle w:val="Strong"/>
          <w:rFonts w:ascii="Garamond" w:hAnsi="Garamond"/>
          <w:b w:val="0"/>
        </w:rPr>
      </w:pPr>
    </w:p>
    <w:p w14:paraId="0A92B89A" w14:textId="08111EB8" w:rsidR="00051A1F" w:rsidRPr="00051A1F" w:rsidRDefault="00051A1F" w:rsidP="001D72FC">
      <w:pPr>
        <w:ind w:left="720" w:right="720"/>
        <w:rPr>
          <w:rFonts w:ascii="Garamond" w:hAnsi="Garamond"/>
          <w:bCs/>
        </w:rPr>
      </w:pPr>
      <w:r>
        <w:rPr>
          <w:rStyle w:val="Strong"/>
          <w:rFonts w:ascii="Garamond" w:hAnsi="Garamond"/>
          <w:b w:val="0"/>
        </w:rPr>
        <w:t>Librettist Mark Campbell also commented on his experience saying, “</w:t>
      </w:r>
      <w:r w:rsidRPr="002B4119">
        <w:rPr>
          <w:rStyle w:val="Strong"/>
          <w:rFonts w:ascii="Garamond" w:hAnsi="Garamond"/>
          <w:b w:val="0"/>
        </w:rPr>
        <w:t>Minnesota O</w:t>
      </w:r>
      <w:r>
        <w:rPr>
          <w:rStyle w:val="Strong"/>
          <w:rFonts w:ascii="Garamond" w:hAnsi="Garamond"/>
          <w:b w:val="0"/>
        </w:rPr>
        <w:t>pera sure does workshops right. The</w:t>
      </w:r>
      <w:r w:rsidR="00D95AA2">
        <w:rPr>
          <w:rStyle w:val="Strong"/>
          <w:rFonts w:ascii="Garamond" w:hAnsi="Garamond"/>
          <w:b w:val="0"/>
        </w:rPr>
        <w:t xml:space="preserve"> whole</w:t>
      </w:r>
      <w:r w:rsidRPr="002B4119">
        <w:rPr>
          <w:rStyle w:val="Strong"/>
          <w:rFonts w:ascii="Garamond" w:hAnsi="Garamond"/>
          <w:b w:val="0"/>
        </w:rPr>
        <w:t xml:space="preserve"> staff help</w:t>
      </w:r>
      <w:r>
        <w:rPr>
          <w:rStyle w:val="Strong"/>
          <w:rFonts w:ascii="Garamond" w:hAnsi="Garamond"/>
          <w:b w:val="0"/>
        </w:rPr>
        <w:t>s</w:t>
      </w:r>
      <w:r w:rsidRPr="002B4119">
        <w:rPr>
          <w:rStyle w:val="Strong"/>
          <w:rFonts w:ascii="Garamond" w:hAnsi="Garamond"/>
          <w:b w:val="0"/>
        </w:rPr>
        <w:t xml:space="preserve"> create a nurturing</w:t>
      </w:r>
      <w:r w:rsidR="00D95AA2">
        <w:rPr>
          <w:rStyle w:val="Strong"/>
          <w:rFonts w:ascii="Garamond" w:hAnsi="Garamond"/>
          <w:b w:val="0"/>
        </w:rPr>
        <w:t xml:space="preserve"> environment </w:t>
      </w:r>
      <w:r w:rsidRPr="002B4119">
        <w:rPr>
          <w:rStyle w:val="Strong"/>
          <w:rFonts w:ascii="Garamond" w:hAnsi="Garamond"/>
          <w:b w:val="0"/>
        </w:rPr>
        <w:t xml:space="preserve">so that we can make the onstage drama better. </w:t>
      </w:r>
      <w:r>
        <w:rPr>
          <w:rStyle w:val="Strong"/>
          <w:rFonts w:ascii="Garamond" w:hAnsi="Garamond"/>
          <w:b w:val="0"/>
        </w:rPr>
        <w:t>When</w:t>
      </w:r>
      <w:r w:rsidRPr="002B4119">
        <w:rPr>
          <w:rStyle w:val="Strong"/>
          <w:rFonts w:ascii="Garamond" w:hAnsi="Garamond"/>
          <w:b w:val="0"/>
        </w:rPr>
        <w:t xml:space="preserve"> you have a composer and librettist click like Paul </w:t>
      </w:r>
      <w:r>
        <w:rPr>
          <w:rStyle w:val="Strong"/>
          <w:rFonts w:ascii="Garamond" w:hAnsi="Garamond"/>
          <w:b w:val="0"/>
        </w:rPr>
        <w:t xml:space="preserve">Moravec </w:t>
      </w:r>
      <w:r w:rsidRPr="002B4119">
        <w:rPr>
          <w:rStyle w:val="Strong"/>
          <w:rFonts w:ascii="Garamond" w:hAnsi="Garamond"/>
          <w:b w:val="0"/>
        </w:rPr>
        <w:t>and I do, the energ</w:t>
      </w:r>
      <w:r>
        <w:rPr>
          <w:rStyle w:val="Strong"/>
          <w:rFonts w:ascii="Garamond" w:hAnsi="Garamond"/>
          <w:b w:val="0"/>
        </w:rPr>
        <w:t>y becomes both fun and palpable.”</w:t>
      </w:r>
    </w:p>
    <w:p w14:paraId="0DB072BD" w14:textId="77777777" w:rsidR="00580D94" w:rsidRPr="00580D94" w:rsidRDefault="00580D94" w:rsidP="001D72FC">
      <w:pPr>
        <w:ind w:left="720" w:right="720"/>
        <w:rPr>
          <w:rFonts w:ascii="Garamond" w:hAnsi="Garamond" w:cs="Times New Roman"/>
        </w:rPr>
      </w:pPr>
    </w:p>
    <w:p w14:paraId="577CAA0B" w14:textId="12C0D974" w:rsidR="00987E32" w:rsidRDefault="00644874" w:rsidP="00987E32">
      <w:pPr>
        <w:ind w:left="720" w:right="720"/>
        <w:rPr>
          <w:rStyle w:val="Strong"/>
          <w:rFonts w:ascii="Garamond" w:hAnsi="Garamond"/>
          <w:b w:val="0"/>
        </w:rPr>
      </w:pPr>
      <w:r>
        <w:rPr>
          <w:rStyle w:val="Strong"/>
          <w:rFonts w:ascii="Garamond" w:hAnsi="Garamond"/>
          <w:b w:val="0"/>
        </w:rPr>
        <w:t xml:space="preserve">Minnesota Opera receives $75,000 </w:t>
      </w:r>
      <w:r w:rsidR="00987E32">
        <w:rPr>
          <w:rStyle w:val="Strong"/>
          <w:rFonts w:ascii="Garamond" w:hAnsi="Garamond"/>
          <w:b w:val="0"/>
        </w:rPr>
        <w:t xml:space="preserve">from the National Endowment for the Arts </w:t>
      </w:r>
      <w:r>
        <w:rPr>
          <w:rStyle w:val="Strong"/>
          <w:rFonts w:ascii="Garamond" w:hAnsi="Garamond"/>
          <w:b w:val="0"/>
        </w:rPr>
        <w:t xml:space="preserve">to support the world premiere of </w:t>
      </w:r>
      <w:r w:rsidRPr="00644874">
        <w:rPr>
          <w:rStyle w:val="Strong"/>
          <w:rFonts w:ascii="Garamond" w:hAnsi="Garamond"/>
          <w:b w:val="0"/>
          <w:i/>
        </w:rPr>
        <w:t>The Manchurian Candidate</w:t>
      </w:r>
      <w:r w:rsidRPr="00644874">
        <w:rPr>
          <w:rStyle w:val="Strong"/>
          <w:rFonts w:ascii="Garamond" w:hAnsi="Garamond"/>
          <w:b w:val="0"/>
        </w:rPr>
        <w:t xml:space="preserve"> by composer </w:t>
      </w:r>
      <w:r>
        <w:rPr>
          <w:rStyle w:val="Strong"/>
          <w:rFonts w:ascii="Garamond" w:hAnsi="Garamond"/>
          <w:b w:val="0"/>
        </w:rPr>
        <w:t xml:space="preserve">Kevin Puts and librettist Mark Campbell. </w:t>
      </w:r>
      <w:r w:rsidRPr="00644874">
        <w:rPr>
          <w:rStyle w:val="Strong"/>
          <w:rFonts w:ascii="Garamond" w:hAnsi="Garamond"/>
          <w:b w:val="0"/>
        </w:rPr>
        <w:t>Based on the</w:t>
      </w:r>
      <w:r w:rsidR="009F4AD5">
        <w:rPr>
          <w:rStyle w:val="Strong"/>
          <w:rFonts w:ascii="Garamond" w:hAnsi="Garamond"/>
          <w:b w:val="0"/>
        </w:rPr>
        <w:t xml:space="preserve"> novel by Richard Condon (1959), </w:t>
      </w:r>
      <w:r w:rsidRPr="00644874">
        <w:rPr>
          <w:rStyle w:val="Strong"/>
          <w:rFonts w:ascii="Garamond" w:hAnsi="Garamond"/>
          <w:b w:val="0"/>
        </w:rPr>
        <w:t xml:space="preserve">the </w:t>
      </w:r>
      <w:r>
        <w:rPr>
          <w:rStyle w:val="Strong"/>
          <w:rFonts w:ascii="Garamond" w:hAnsi="Garamond"/>
          <w:b w:val="0"/>
        </w:rPr>
        <w:t xml:space="preserve">story portrays a former </w:t>
      </w:r>
      <w:r w:rsidR="009F4AD5">
        <w:rPr>
          <w:rStyle w:val="Strong"/>
          <w:rFonts w:ascii="Garamond" w:hAnsi="Garamond"/>
          <w:b w:val="0"/>
        </w:rPr>
        <w:t xml:space="preserve">prisoner of war, decorated during the Korean War, who is </w:t>
      </w:r>
      <w:r w:rsidRPr="00644874">
        <w:rPr>
          <w:rStyle w:val="Strong"/>
          <w:rFonts w:ascii="Garamond" w:hAnsi="Garamond"/>
          <w:b w:val="0"/>
        </w:rPr>
        <w:t>brainwashed by Communists into becoming a political</w:t>
      </w:r>
      <w:r>
        <w:rPr>
          <w:rStyle w:val="Strong"/>
          <w:rFonts w:ascii="Garamond" w:hAnsi="Garamond"/>
          <w:b w:val="0"/>
        </w:rPr>
        <w:t xml:space="preserve"> assassin. This new production </w:t>
      </w:r>
      <w:r w:rsidR="003B2EE8">
        <w:rPr>
          <w:rStyle w:val="Strong"/>
          <w:rFonts w:ascii="Garamond" w:hAnsi="Garamond"/>
          <w:b w:val="0"/>
        </w:rPr>
        <w:t>will incorporate 21</w:t>
      </w:r>
      <w:r w:rsidR="003B2EE8" w:rsidRPr="003B2EE8">
        <w:rPr>
          <w:rStyle w:val="Strong"/>
          <w:rFonts w:ascii="Garamond" w:hAnsi="Garamond"/>
          <w:b w:val="0"/>
          <w:vertAlign w:val="superscript"/>
        </w:rPr>
        <w:t>st</w:t>
      </w:r>
      <w:r w:rsidR="00555998">
        <w:rPr>
          <w:rStyle w:val="Strong"/>
          <w:rFonts w:ascii="Garamond" w:hAnsi="Garamond"/>
          <w:b w:val="0"/>
        </w:rPr>
        <w:t>-</w:t>
      </w:r>
      <w:bookmarkStart w:id="0" w:name="_GoBack"/>
      <w:bookmarkEnd w:id="0"/>
      <w:r w:rsidRPr="00644874">
        <w:rPr>
          <w:rStyle w:val="Strong"/>
          <w:rFonts w:ascii="Garamond" w:hAnsi="Garamond"/>
          <w:b w:val="0"/>
        </w:rPr>
        <w:t xml:space="preserve">century technology with multimedia visual </w:t>
      </w:r>
      <w:r w:rsidR="002022B4">
        <w:rPr>
          <w:rStyle w:val="Strong"/>
          <w:rFonts w:ascii="Garamond" w:hAnsi="Garamond"/>
          <w:b w:val="0"/>
        </w:rPr>
        <w:t>projections</w:t>
      </w:r>
      <w:r w:rsidRPr="00644874">
        <w:rPr>
          <w:rStyle w:val="Strong"/>
          <w:rFonts w:ascii="Garamond" w:hAnsi="Garamond"/>
          <w:b w:val="0"/>
        </w:rPr>
        <w:t xml:space="preserve"> and</w:t>
      </w:r>
      <w:r>
        <w:rPr>
          <w:rStyle w:val="Strong"/>
          <w:rFonts w:ascii="Garamond" w:hAnsi="Garamond"/>
          <w:b w:val="0"/>
        </w:rPr>
        <w:t xml:space="preserve"> state of the art sets brought </w:t>
      </w:r>
      <w:r w:rsidRPr="00644874">
        <w:rPr>
          <w:rStyle w:val="Strong"/>
          <w:rFonts w:ascii="Garamond" w:hAnsi="Garamond"/>
          <w:b w:val="0"/>
        </w:rPr>
        <w:t>together by a creative team that include</w:t>
      </w:r>
      <w:r>
        <w:rPr>
          <w:rStyle w:val="Strong"/>
          <w:rFonts w:ascii="Garamond" w:hAnsi="Garamond"/>
          <w:b w:val="0"/>
        </w:rPr>
        <w:t>s</w:t>
      </w:r>
      <w:r w:rsidRPr="00644874">
        <w:rPr>
          <w:rStyle w:val="Strong"/>
          <w:rFonts w:ascii="Garamond" w:hAnsi="Garamond"/>
          <w:b w:val="0"/>
        </w:rPr>
        <w:t xml:space="preserve"> </w:t>
      </w:r>
      <w:r w:rsidR="003B2EE8">
        <w:rPr>
          <w:rStyle w:val="Strong"/>
          <w:rFonts w:ascii="Garamond" w:hAnsi="Garamond"/>
          <w:b w:val="0"/>
        </w:rPr>
        <w:t>m</w:t>
      </w:r>
      <w:r>
        <w:rPr>
          <w:rStyle w:val="Strong"/>
          <w:rFonts w:ascii="Garamond" w:hAnsi="Garamond"/>
          <w:b w:val="0"/>
        </w:rPr>
        <w:t xml:space="preserve">usic </w:t>
      </w:r>
      <w:r w:rsidR="003B2EE8">
        <w:rPr>
          <w:rStyle w:val="Strong"/>
          <w:rFonts w:ascii="Garamond" w:hAnsi="Garamond"/>
          <w:b w:val="0"/>
        </w:rPr>
        <w:t>d</w:t>
      </w:r>
      <w:r>
        <w:rPr>
          <w:rStyle w:val="Strong"/>
          <w:rFonts w:ascii="Garamond" w:hAnsi="Garamond"/>
          <w:b w:val="0"/>
        </w:rPr>
        <w:t xml:space="preserve">irector and </w:t>
      </w:r>
      <w:r w:rsidR="003B2EE8">
        <w:rPr>
          <w:rStyle w:val="Strong"/>
          <w:rFonts w:ascii="Garamond" w:hAnsi="Garamond"/>
          <w:b w:val="0"/>
        </w:rPr>
        <w:t>c</w:t>
      </w:r>
      <w:r>
        <w:rPr>
          <w:rStyle w:val="Strong"/>
          <w:rFonts w:ascii="Garamond" w:hAnsi="Garamond"/>
          <w:b w:val="0"/>
        </w:rPr>
        <w:t xml:space="preserve">onductor Michael Christie, </w:t>
      </w:r>
      <w:r w:rsidR="003B2EE8">
        <w:rPr>
          <w:rStyle w:val="Strong"/>
          <w:rFonts w:ascii="Garamond" w:hAnsi="Garamond"/>
          <w:b w:val="0"/>
        </w:rPr>
        <w:t>d</w:t>
      </w:r>
      <w:r w:rsidRPr="00644874">
        <w:rPr>
          <w:rStyle w:val="Strong"/>
          <w:rFonts w:ascii="Garamond" w:hAnsi="Garamond"/>
          <w:b w:val="0"/>
        </w:rPr>
        <w:t>irector K</w:t>
      </w:r>
      <w:r w:rsidR="003B2EE8">
        <w:rPr>
          <w:rStyle w:val="Strong"/>
          <w:rFonts w:ascii="Garamond" w:hAnsi="Garamond"/>
          <w:b w:val="0"/>
        </w:rPr>
        <w:t>evin Newbury, costume designer Jessica Jahn, and set d</w:t>
      </w:r>
      <w:r>
        <w:rPr>
          <w:rStyle w:val="Strong"/>
          <w:rFonts w:ascii="Garamond" w:hAnsi="Garamond"/>
          <w:b w:val="0"/>
        </w:rPr>
        <w:t xml:space="preserve">esigner </w:t>
      </w:r>
      <w:r w:rsidRPr="00644874">
        <w:rPr>
          <w:rStyle w:val="Strong"/>
          <w:rFonts w:ascii="Garamond" w:hAnsi="Garamond"/>
          <w:b w:val="0"/>
        </w:rPr>
        <w:t xml:space="preserve">Robert Brill. </w:t>
      </w:r>
    </w:p>
    <w:p w14:paraId="323D61F1" w14:textId="77777777" w:rsidR="00051A1F" w:rsidRDefault="00051A1F" w:rsidP="00987E32">
      <w:pPr>
        <w:ind w:left="720" w:right="720"/>
        <w:rPr>
          <w:rStyle w:val="Strong"/>
          <w:rFonts w:ascii="Garamond" w:hAnsi="Garamond"/>
          <w:b w:val="0"/>
        </w:rPr>
      </w:pPr>
    </w:p>
    <w:p w14:paraId="0C652304" w14:textId="7914302E" w:rsidR="00DD7557" w:rsidRDefault="00DD7557" w:rsidP="00051A1F">
      <w:pPr>
        <w:ind w:left="720" w:right="720"/>
        <w:rPr>
          <w:rStyle w:val="Strong"/>
          <w:rFonts w:ascii="Garamond" w:hAnsi="Garamond"/>
          <w:b w:val="0"/>
        </w:rPr>
      </w:pPr>
      <w:r>
        <w:rPr>
          <w:rStyle w:val="Strong"/>
          <w:rFonts w:ascii="Garamond" w:hAnsi="Garamond"/>
          <w:b w:val="0"/>
        </w:rPr>
        <w:t>General Director Nina Archabal states that “</w:t>
      </w:r>
      <w:r w:rsidR="00BF2D6F">
        <w:rPr>
          <w:rStyle w:val="Strong"/>
          <w:rFonts w:ascii="Garamond" w:hAnsi="Garamond"/>
          <w:b w:val="0"/>
        </w:rPr>
        <w:t>support</w:t>
      </w:r>
      <w:r w:rsidRPr="00DD7557">
        <w:rPr>
          <w:rStyle w:val="Strong"/>
          <w:rFonts w:ascii="Garamond" w:hAnsi="Garamond"/>
          <w:b w:val="0"/>
        </w:rPr>
        <w:t xml:space="preserve"> from the Nat</w:t>
      </w:r>
      <w:r>
        <w:rPr>
          <w:rStyle w:val="Strong"/>
          <w:rFonts w:ascii="Garamond" w:hAnsi="Garamond"/>
          <w:b w:val="0"/>
        </w:rPr>
        <w:t xml:space="preserve">ional Endowment for the Arts is </w:t>
      </w:r>
      <w:r w:rsidRPr="00DD7557">
        <w:rPr>
          <w:rStyle w:val="Strong"/>
          <w:rFonts w:ascii="Garamond" w:hAnsi="Garamond"/>
          <w:b w:val="0"/>
        </w:rPr>
        <w:t xml:space="preserve">particularly important to us, as it represents national support and </w:t>
      </w:r>
      <w:r>
        <w:rPr>
          <w:rStyle w:val="Strong"/>
          <w:rFonts w:ascii="Garamond" w:hAnsi="Garamond"/>
          <w:b w:val="0"/>
        </w:rPr>
        <w:t xml:space="preserve">also </w:t>
      </w:r>
      <w:r w:rsidRPr="00DD7557">
        <w:rPr>
          <w:rStyle w:val="Strong"/>
          <w:rFonts w:ascii="Garamond" w:hAnsi="Garamond"/>
          <w:b w:val="0"/>
        </w:rPr>
        <w:t>be</w:t>
      </w:r>
      <w:r w:rsidR="00F32F85">
        <w:rPr>
          <w:rStyle w:val="Strong"/>
          <w:rFonts w:ascii="Garamond" w:hAnsi="Garamond"/>
          <w:b w:val="0"/>
        </w:rPr>
        <w:t>cause requests to the endowment</w:t>
      </w:r>
      <w:r w:rsidRPr="00DD7557">
        <w:rPr>
          <w:rStyle w:val="Strong"/>
          <w:rFonts w:ascii="Garamond" w:hAnsi="Garamond"/>
          <w:b w:val="0"/>
        </w:rPr>
        <w:t xml:space="preserve"> </w:t>
      </w:r>
      <w:r>
        <w:rPr>
          <w:rStyle w:val="Strong"/>
          <w:rFonts w:ascii="Garamond" w:hAnsi="Garamond"/>
          <w:b w:val="0"/>
        </w:rPr>
        <w:t xml:space="preserve">involve a peer review process. </w:t>
      </w:r>
      <w:r w:rsidRPr="00DD7557">
        <w:rPr>
          <w:rStyle w:val="Strong"/>
          <w:rFonts w:ascii="Garamond" w:hAnsi="Garamond"/>
          <w:b w:val="0"/>
        </w:rPr>
        <w:t>This grant demonstrates recognition of the importance of the Minnesota Opera’s New Works Initiative to the world of opera in the United States.</w:t>
      </w:r>
      <w:r>
        <w:rPr>
          <w:rStyle w:val="Strong"/>
          <w:rFonts w:ascii="Garamond" w:hAnsi="Garamond"/>
          <w:b w:val="0"/>
        </w:rPr>
        <w:t>”</w:t>
      </w:r>
      <w:r w:rsidRPr="00DD7557">
        <w:rPr>
          <w:rStyle w:val="Strong"/>
          <w:rFonts w:ascii="Garamond" w:hAnsi="Garamond"/>
          <w:b w:val="0"/>
        </w:rPr>
        <w:t xml:space="preserve">  </w:t>
      </w:r>
    </w:p>
    <w:p w14:paraId="6A140412" w14:textId="77777777" w:rsidR="00DD7557" w:rsidRDefault="00DD7557" w:rsidP="00051A1F">
      <w:pPr>
        <w:ind w:left="720" w:right="720"/>
        <w:rPr>
          <w:rStyle w:val="Strong"/>
          <w:rFonts w:ascii="Garamond" w:hAnsi="Garamond"/>
          <w:b w:val="0"/>
        </w:rPr>
      </w:pPr>
    </w:p>
    <w:p w14:paraId="0DF342DF" w14:textId="3ECAC960" w:rsidR="002F6ED7" w:rsidRPr="001E0DF9" w:rsidRDefault="00051A1F" w:rsidP="00B50568">
      <w:pPr>
        <w:ind w:left="720" w:right="720"/>
        <w:rPr>
          <w:rFonts w:ascii="Garamond" w:hAnsi="Garamond" w:cs="Times New Roman"/>
        </w:rPr>
      </w:pPr>
      <w:r>
        <w:rPr>
          <w:rStyle w:val="Strong"/>
          <w:rFonts w:ascii="Garamond" w:hAnsi="Garamond"/>
          <w:b w:val="0"/>
        </w:rPr>
        <w:t xml:space="preserve">The final workshop for </w:t>
      </w:r>
      <w:r>
        <w:rPr>
          <w:rStyle w:val="Strong"/>
          <w:rFonts w:ascii="Garamond" w:hAnsi="Garamond"/>
          <w:b w:val="0"/>
          <w:i/>
        </w:rPr>
        <w:t xml:space="preserve">The Manchurian Candidate </w:t>
      </w:r>
      <w:r>
        <w:rPr>
          <w:rStyle w:val="Strong"/>
          <w:rFonts w:ascii="Garamond" w:hAnsi="Garamond"/>
          <w:b w:val="0"/>
        </w:rPr>
        <w:t xml:space="preserve">(Dec. 4-6) </w:t>
      </w:r>
      <w:r w:rsidR="00BF2D6F">
        <w:rPr>
          <w:rStyle w:val="Strong"/>
          <w:rFonts w:ascii="Garamond" w:hAnsi="Garamond"/>
          <w:b w:val="0"/>
        </w:rPr>
        <w:t xml:space="preserve">at the Minnesota Opera Center in Minneapolis, </w:t>
      </w:r>
      <w:r>
        <w:rPr>
          <w:rStyle w:val="Strong"/>
          <w:rFonts w:ascii="Garamond" w:hAnsi="Garamond"/>
          <w:b w:val="0"/>
        </w:rPr>
        <w:t xml:space="preserve">reunites </w:t>
      </w:r>
      <w:r w:rsidR="003B2EE8">
        <w:rPr>
          <w:rStyle w:val="Strong"/>
          <w:rFonts w:ascii="Garamond" w:hAnsi="Garamond"/>
          <w:b w:val="0"/>
        </w:rPr>
        <w:t xml:space="preserve">the same creative team as </w:t>
      </w:r>
      <w:r w:rsidR="003B2EE8">
        <w:rPr>
          <w:rStyle w:val="Strong"/>
          <w:rFonts w:ascii="Garamond" w:hAnsi="Garamond"/>
          <w:b w:val="0"/>
          <w:i/>
        </w:rPr>
        <w:t xml:space="preserve">Silent Night </w:t>
      </w:r>
      <w:r w:rsidR="003B2EE8">
        <w:rPr>
          <w:rStyle w:val="Strong"/>
          <w:rFonts w:ascii="Garamond" w:hAnsi="Garamond"/>
          <w:b w:val="0"/>
        </w:rPr>
        <w:t xml:space="preserve">(Mark Campbell, Kevin Puts, </w:t>
      </w:r>
      <w:r>
        <w:rPr>
          <w:rStyle w:val="Strong"/>
          <w:rFonts w:ascii="Garamond" w:hAnsi="Garamond"/>
          <w:b w:val="0"/>
        </w:rPr>
        <w:t>Michael Christie</w:t>
      </w:r>
      <w:r w:rsidR="003B2EE8">
        <w:rPr>
          <w:rStyle w:val="Strong"/>
          <w:rFonts w:ascii="Garamond" w:hAnsi="Garamond"/>
          <w:b w:val="0"/>
        </w:rPr>
        <w:t>)</w:t>
      </w:r>
      <w:r>
        <w:rPr>
          <w:rStyle w:val="Strong"/>
          <w:rFonts w:ascii="Garamond" w:hAnsi="Garamond"/>
          <w:b w:val="0"/>
        </w:rPr>
        <w:t xml:space="preserve">, </w:t>
      </w:r>
      <w:r w:rsidR="00BF2D6F">
        <w:rPr>
          <w:rStyle w:val="Strong"/>
          <w:rFonts w:ascii="Garamond" w:hAnsi="Garamond"/>
          <w:b w:val="0"/>
        </w:rPr>
        <w:t xml:space="preserve">and includes </w:t>
      </w:r>
      <w:r>
        <w:rPr>
          <w:rStyle w:val="Strong"/>
          <w:rFonts w:ascii="Garamond" w:hAnsi="Garamond"/>
          <w:b w:val="0"/>
        </w:rPr>
        <w:t>stage director Kevin Newbury. This third and final</w:t>
      </w:r>
      <w:r w:rsidRPr="003B774F">
        <w:rPr>
          <w:rStyle w:val="Strong"/>
          <w:rFonts w:ascii="Garamond" w:hAnsi="Garamond"/>
          <w:b w:val="0"/>
        </w:rPr>
        <w:t xml:space="preserve"> workshop will be the first time that this new music </w:t>
      </w:r>
      <w:r w:rsidR="00D95AA2">
        <w:rPr>
          <w:rStyle w:val="Strong"/>
          <w:rFonts w:ascii="Garamond" w:hAnsi="Garamond"/>
          <w:b w:val="0"/>
        </w:rPr>
        <w:t>comes</w:t>
      </w:r>
      <w:r w:rsidRPr="003B774F">
        <w:rPr>
          <w:rStyle w:val="Strong"/>
          <w:rFonts w:ascii="Garamond" w:hAnsi="Garamond"/>
          <w:b w:val="0"/>
        </w:rPr>
        <w:t xml:space="preserve"> together with </w:t>
      </w:r>
      <w:r w:rsidR="00D95AA2">
        <w:rPr>
          <w:rStyle w:val="Strong"/>
          <w:rFonts w:ascii="Garamond" w:hAnsi="Garamond"/>
          <w:b w:val="0"/>
        </w:rPr>
        <w:t xml:space="preserve">the Minnesota Opera </w:t>
      </w:r>
      <w:r w:rsidRPr="003B774F">
        <w:rPr>
          <w:rStyle w:val="Strong"/>
          <w:rFonts w:ascii="Garamond" w:hAnsi="Garamond"/>
          <w:b w:val="0"/>
        </w:rPr>
        <w:t xml:space="preserve">orchestra and </w:t>
      </w:r>
      <w:r w:rsidR="00D95AA2">
        <w:rPr>
          <w:rStyle w:val="Strong"/>
          <w:rFonts w:ascii="Garamond" w:hAnsi="Garamond"/>
          <w:b w:val="0"/>
        </w:rPr>
        <w:t>many of the principal artists who will sing in the premiere.</w:t>
      </w:r>
    </w:p>
    <w:p w14:paraId="48592AD8" w14:textId="77777777" w:rsidR="002F6ED7" w:rsidRPr="001E0DF9" w:rsidRDefault="002F6ED7" w:rsidP="00B50568">
      <w:pPr>
        <w:ind w:left="720" w:right="720"/>
        <w:jc w:val="center"/>
        <w:rPr>
          <w:rFonts w:ascii="Garamond" w:hAnsi="Garamond" w:cs="Times New Roman"/>
        </w:rPr>
      </w:pPr>
      <w:r w:rsidRPr="001E0DF9">
        <w:rPr>
          <w:rFonts w:ascii="Garamond" w:hAnsi="Garamond" w:cs="Times New Roman"/>
        </w:rPr>
        <w:t>###</w:t>
      </w:r>
    </w:p>
    <w:p w14:paraId="1FCD8566" w14:textId="77777777" w:rsidR="002F6ED7" w:rsidRPr="001E0DF9" w:rsidRDefault="002F6ED7" w:rsidP="00B50568">
      <w:pPr>
        <w:ind w:left="720" w:right="720"/>
        <w:jc w:val="center"/>
        <w:rPr>
          <w:rFonts w:ascii="Garamond" w:hAnsi="Garamond" w:cs="Times New Roman"/>
        </w:rPr>
      </w:pPr>
    </w:p>
    <w:p w14:paraId="2A83673C" w14:textId="77777777" w:rsidR="002F6ED7" w:rsidRPr="001E0DF9" w:rsidRDefault="002F6ED7" w:rsidP="00B50568">
      <w:pPr>
        <w:ind w:left="720" w:right="720"/>
        <w:jc w:val="center"/>
        <w:rPr>
          <w:rFonts w:ascii="Garamond" w:hAnsi="Garamond" w:cs="Times New Roman"/>
        </w:rPr>
      </w:pPr>
      <w:r w:rsidRPr="001E0DF9">
        <w:rPr>
          <w:rFonts w:ascii="Garamond" w:hAnsi="Garamond" w:cs="Times New Roman"/>
        </w:rPr>
        <w:t>Minnesota Opera combines a culture of creativity and fiscal responsibility</w:t>
      </w:r>
    </w:p>
    <w:p w14:paraId="0E1C1FB9" w14:textId="77777777" w:rsidR="002F6ED7" w:rsidRPr="001E0DF9" w:rsidRDefault="002F6ED7" w:rsidP="00B50568">
      <w:pPr>
        <w:ind w:left="720" w:right="720"/>
        <w:jc w:val="center"/>
        <w:rPr>
          <w:rFonts w:ascii="Garamond" w:hAnsi="Garamond" w:cs="Times New Roman"/>
        </w:rPr>
      </w:pPr>
      <w:r w:rsidRPr="001E0DF9">
        <w:rPr>
          <w:rFonts w:ascii="Garamond" w:hAnsi="Garamond" w:cs="Times New Roman"/>
        </w:rPr>
        <w:t>to produce opera and opera education programs that expand the art form, nurture artists,</w:t>
      </w:r>
    </w:p>
    <w:p w14:paraId="67F9B527" w14:textId="77777777" w:rsidR="002F6ED7" w:rsidRPr="001E0DF9" w:rsidRDefault="002F6ED7" w:rsidP="00B50568">
      <w:pPr>
        <w:ind w:left="720" w:right="720"/>
        <w:jc w:val="center"/>
        <w:rPr>
          <w:rFonts w:ascii="Garamond" w:hAnsi="Garamond" w:cs="Times New Roman"/>
        </w:rPr>
      </w:pPr>
      <w:r w:rsidRPr="001E0DF9">
        <w:rPr>
          <w:rFonts w:ascii="Garamond" w:hAnsi="Garamond" w:cs="Times New Roman"/>
        </w:rPr>
        <w:t>enrich audiences and contribute to the vitality of the community.</w:t>
      </w:r>
    </w:p>
    <w:sectPr w:rsidR="002F6ED7" w:rsidRPr="001E0DF9" w:rsidSect="00672881">
      <w:head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C95E3" w14:textId="77777777" w:rsidR="003128FB" w:rsidRDefault="003128FB" w:rsidP="002F6ED7">
      <w:r>
        <w:separator/>
      </w:r>
    </w:p>
  </w:endnote>
  <w:endnote w:type="continuationSeparator" w:id="0">
    <w:p w14:paraId="29F4D424" w14:textId="77777777" w:rsidR="003128FB" w:rsidRDefault="003128FB" w:rsidP="002F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18B3A" w14:textId="6624F354" w:rsidR="003128FB" w:rsidRPr="001E0DF9" w:rsidRDefault="003128FB" w:rsidP="00672881">
    <w:pPr>
      <w:pStyle w:val="Footer"/>
      <w:jc w:val="center"/>
      <w:rPr>
        <w:rFonts w:ascii="Garamond" w:hAnsi="Garamond"/>
        <w:i/>
      </w:rPr>
    </w:pPr>
    <w:r w:rsidRPr="001E0DF9">
      <w:rPr>
        <w:rFonts w:ascii="Garamond" w:hAnsi="Garamond"/>
        <w:i/>
      </w:rPr>
      <w:t>continued …</w:t>
    </w:r>
  </w:p>
  <w:p w14:paraId="65B25A49" w14:textId="5C34924E" w:rsidR="003128FB" w:rsidRDefault="005E18A3" w:rsidP="008E556A">
    <w:pPr>
      <w:pStyle w:val="Footer"/>
      <w:jc w:val="center"/>
    </w:pPr>
    <w:r>
      <w:rPr>
        <w:noProof/>
      </w:rPr>
      <w:drawing>
        <wp:inline distT="0" distB="0" distL="0" distR="0" wp14:anchorId="0F61D71D" wp14:editId="60E4E9C9">
          <wp:extent cx="6858000" cy="437542"/>
          <wp:effectExtent l="0" t="0" r="0" b="635"/>
          <wp:docPr id="2" name="Picture 2" descr="\\fileserv\share1\TEMPLATE\Letterhead, News Release and Envelope Files\Nina_stationery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share1\TEMPLATE\Letterhead, News Release and Envelope Files\Nina_stationery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3754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E40F8" w14:textId="77777777" w:rsidR="003128FB" w:rsidRDefault="003128FB" w:rsidP="002F6ED7">
      <w:r>
        <w:separator/>
      </w:r>
    </w:p>
  </w:footnote>
  <w:footnote w:type="continuationSeparator" w:id="0">
    <w:p w14:paraId="563005F8" w14:textId="77777777" w:rsidR="003128FB" w:rsidRDefault="003128FB" w:rsidP="002F6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20C6F" w14:textId="58DE9404" w:rsidR="003128FB" w:rsidRPr="001E0DF9" w:rsidRDefault="00BC1EE4">
    <w:pPr>
      <w:pStyle w:val="Header"/>
      <w:rPr>
        <w:rFonts w:ascii="Garamond" w:hAnsi="Garamond"/>
        <w:i/>
      </w:rPr>
    </w:pPr>
    <w:r>
      <w:rPr>
        <w:rFonts w:ascii="Garamond" w:hAnsi="Garamond"/>
        <w:i/>
      </w:rPr>
      <w:t>Memory Boy and The Black Sox Scandal</w:t>
    </w:r>
    <w:r w:rsidR="003128FB" w:rsidRPr="001E0DF9">
      <w:rPr>
        <w:rFonts w:ascii="Garamond" w:hAnsi="Garamond"/>
        <w:i/>
      </w:rPr>
      <w:t xml:space="preserve">, p. </w:t>
    </w:r>
    <w:r w:rsidR="003128FB" w:rsidRPr="001E0DF9">
      <w:rPr>
        <w:rStyle w:val="PageNumber"/>
        <w:rFonts w:ascii="Garamond" w:hAnsi="Garamond"/>
        <w:i/>
      </w:rPr>
      <w:fldChar w:fldCharType="begin"/>
    </w:r>
    <w:r w:rsidR="003128FB" w:rsidRPr="001E0DF9">
      <w:rPr>
        <w:rStyle w:val="PageNumber"/>
        <w:rFonts w:ascii="Garamond" w:hAnsi="Garamond"/>
        <w:i/>
      </w:rPr>
      <w:instrText xml:space="preserve"> PAGE </w:instrText>
    </w:r>
    <w:r w:rsidR="003128FB" w:rsidRPr="001E0DF9">
      <w:rPr>
        <w:rStyle w:val="PageNumber"/>
        <w:rFonts w:ascii="Garamond" w:hAnsi="Garamond"/>
        <w:i/>
      </w:rPr>
      <w:fldChar w:fldCharType="separate"/>
    </w:r>
    <w:r w:rsidR="00555998">
      <w:rPr>
        <w:rStyle w:val="PageNumber"/>
        <w:rFonts w:ascii="Garamond" w:hAnsi="Garamond"/>
        <w:i/>
        <w:noProof/>
      </w:rPr>
      <w:t>3</w:t>
    </w:r>
    <w:r w:rsidR="003128FB" w:rsidRPr="001E0DF9">
      <w:rPr>
        <w:rStyle w:val="PageNumber"/>
        <w:rFonts w:ascii="Garamond" w:hAnsi="Garamond"/>
        <w: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D7"/>
    <w:rsid w:val="00051A1F"/>
    <w:rsid w:val="000A3F82"/>
    <w:rsid w:val="000A42D4"/>
    <w:rsid w:val="000B5081"/>
    <w:rsid w:val="0012104B"/>
    <w:rsid w:val="00123A3F"/>
    <w:rsid w:val="0014103F"/>
    <w:rsid w:val="00166CB6"/>
    <w:rsid w:val="001D34A7"/>
    <w:rsid w:val="001D72FC"/>
    <w:rsid w:val="001E0DF9"/>
    <w:rsid w:val="001E65BE"/>
    <w:rsid w:val="002022B4"/>
    <w:rsid w:val="00247E23"/>
    <w:rsid w:val="00281DE5"/>
    <w:rsid w:val="002B4119"/>
    <w:rsid w:val="002F6ED7"/>
    <w:rsid w:val="003128FB"/>
    <w:rsid w:val="00393482"/>
    <w:rsid w:val="003B2EE8"/>
    <w:rsid w:val="003B774F"/>
    <w:rsid w:val="00450698"/>
    <w:rsid w:val="0049192D"/>
    <w:rsid w:val="00495CFF"/>
    <w:rsid w:val="00495DEC"/>
    <w:rsid w:val="0050406F"/>
    <w:rsid w:val="005172A5"/>
    <w:rsid w:val="00555998"/>
    <w:rsid w:val="00580D94"/>
    <w:rsid w:val="005A1916"/>
    <w:rsid w:val="005E18A3"/>
    <w:rsid w:val="00644874"/>
    <w:rsid w:val="00672881"/>
    <w:rsid w:val="00692004"/>
    <w:rsid w:val="00781684"/>
    <w:rsid w:val="008A2F68"/>
    <w:rsid w:val="008B08AE"/>
    <w:rsid w:val="008E556A"/>
    <w:rsid w:val="008F324F"/>
    <w:rsid w:val="00903585"/>
    <w:rsid w:val="00987E32"/>
    <w:rsid w:val="00991CD9"/>
    <w:rsid w:val="0099301F"/>
    <w:rsid w:val="009B40BC"/>
    <w:rsid w:val="009D3602"/>
    <w:rsid w:val="009F4AD5"/>
    <w:rsid w:val="00A1451A"/>
    <w:rsid w:val="00A14BC1"/>
    <w:rsid w:val="00A25481"/>
    <w:rsid w:val="00A74C3B"/>
    <w:rsid w:val="00B50568"/>
    <w:rsid w:val="00B806A3"/>
    <w:rsid w:val="00BC1EE4"/>
    <w:rsid w:val="00BF08A4"/>
    <w:rsid w:val="00BF2D6F"/>
    <w:rsid w:val="00C076DB"/>
    <w:rsid w:val="00C95AA9"/>
    <w:rsid w:val="00D0704A"/>
    <w:rsid w:val="00D15A0A"/>
    <w:rsid w:val="00D95AA2"/>
    <w:rsid w:val="00D97DC8"/>
    <w:rsid w:val="00DA3EB9"/>
    <w:rsid w:val="00DA61D2"/>
    <w:rsid w:val="00DD5E1A"/>
    <w:rsid w:val="00DD7557"/>
    <w:rsid w:val="00E33B66"/>
    <w:rsid w:val="00E80CB1"/>
    <w:rsid w:val="00E9742F"/>
    <w:rsid w:val="00EB0362"/>
    <w:rsid w:val="00F00876"/>
    <w:rsid w:val="00F32F85"/>
    <w:rsid w:val="00F44DCB"/>
    <w:rsid w:val="00F468FC"/>
    <w:rsid w:val="00F720BF"/>
    <w:rsid w:val="00F9727B"/>
    <w:rsid w:val="00FF1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A6BBC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ED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ED7"/>
    <w:rPr>
      <w:rFonts w:ascii="Lucida Grande" w:hAnsi="Lucida Grande"/>
      <w:sz w:val="18"/>
      <w:szCs w:val="18"/>
    </w:rPr>
  </w:style>
  <w:style w:type="paragraph" w:styleId="Header">
    <w:name w:val="header"/>
    <w:basedOn w:val="Normal"/>
    <w:link w:val="HeaderChar"/>
    <w:uiPriority w:val="99"/>
    <w:unhideWhenUsed/>
    <w:rsid w:val="002F6ED7"/>
    <w:pPr>
      <w:tabs>
        <w:tab w:val="center" w:pos="4320"/>
        <w:tab w:val="right" w:pos="8640"/>
      </w:tabs>
    </w:pPr>
  </w:style>
  <w:style w:type="character" w:customStyle="1" w:styleId="HeaderChar">
    <w:name w:val="Header Char"/>
    <w:basedOn w:val="DefaultParagraphFont"/>
    <w:link w:val="Header"/>
    <w:uiPriority w:val="99"/>
    <w:rsid w:val="002F6ED7"/>
  </w:style>
  <w:style w:type="paragraph" w:styleId="Footer">
    <w:name w:val="footer"/>
    <w:basedOn w:val="Normal"/>
    <w:link w:val="FooterChar"/>
    <w:uiPriority w:val="99"/>
    <w:unhideWhenUsed/>
    <w:rsid w:val="002F6ED7"/>
    <w:pPr>
      <w:tabs>
        <w:tab w:val="center" w:pos="4320"/>
        <w:tab w:val="right" w:pos="8640"/>
      </w:tabs>
    </w:pPr>
  </w:style>
  <w:style w:type="character" w:customStyle="1" w:styleId="FooterChar">
    <w:name w:val="Footer Char"/>
    <w:basedOn w:val="DefaultParagraphFont"/>
    <w:link w:val="Footer"/>
    <w:uiPriority w:val="99"/>
    <w:rsid w:val="002F6ED7"/>
  </w:style>
  <w:style w:type="character" w:styleId="PageNumber">
    <w:name w:val="page number"/>
    <w:basedOn w:val="DefaultParagraphFont"/>
    <w:uiPriority w:val="99"/>
    <w:semiHidden/>
    <w:unhideWhenUsed/>
    <w:rsid w:val="00672881"/>
  </w:style>
  <w:style w:type="character" w:styleId="Strong">
    <w:name w:val="Strong"/>
    <w:basedOn w:val="DefaultParagraphFont"/>
    <w:uiPriority w:val="22"/>
    <w:qFormat/>
    <w:rsid w:val="00580D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ED7"/>
    <w:rPr>
      <w:rFonts w:ascii="Lucida Grande" w:hAnsi="Lucida Grande"/>
      <w:sz w:val="18"/>
      <w:szCs w:val="18"/>
    </w:rPr>
  </w:style>
  <w:style w:type="character" w:customStyle="1" w:styleId="BalloonTextChar">
    <w:name w:val="Balloon Text Char"/>
    <w:basedOn w:val="DefaultParagraphFont"/>
    <w:link w:val="BalloonText"/>
    <w:uiPriority w:val="99"/>
    <w:semiHidden/>
    <w:rsid w:val="002F6ED7"/>
    <w:rPr>
      <w:rFonts w:ascii="Lucida Grande" w:hAnsi="Lucida Grande"/>
      <w:sz w:val="18"/>
      <w:szCs w:val="18"/>
    </w:rPr>
  </w:style>
  <w:style w:type="paragraph" w:styleId="Header">
    <w:name w:val="header"/>
    <w:basedOn w:val="Normal"/>
    <w:link w:val="HeaderChar"/>
    <w:uiPriority w:val="99"/>
    <w:unhideWhenUsed/>
    <w:rsid w:val="002F6ED7"/>
    <w:pPr>
      <w:tabs>
        <w:tab w:val="center" w:pos="4320"/>
        <w:tab w:val="right" w:pos="8640"/>
      </w:tabs>
    </w:pPr>
  </w:style>
  <w:style w:type="character" w:customStyle="1" w:styleId="HeaderChar">
    <w:name w:val="Header Char"/>
    <w:basedOn w:val="DefaultParagraphFont"/>
    <w:link w:val="Header"/>
    <w:uiPriority w:val="99"/>
    <w:rsid w:val="002F6ED7"/>
  </w:style>
  <w:style w:type="paragraph" w:styleId="Footer">
    <w:name w:val="footer"/>
    <w:basedOn w:val="Normal"/>
    <w:link w:val="FooterChar"/>
    <w:uiPriority w:val="99"/>
    <w:unhideWhenUsed/>
    <w:rsid w:val="002F6ED7"/>
    <w:pPr>
      <w:tabs>
        <w:tab w:val="center" w:pos="4320"/>
        <w:tab w:val="right" w:pos="8640"/>
      </w:tabs>
    </w:pPr>
  </w:style>
  <w:style w:type="character" w:customStyle="1" w:styleId="FooterChar">
    <w:name w:val="Footer Char"/>
    <w:basedOn w:val="DefaultParagraphFont"/>
    <w:link w:val="Footer"/>
    <w:uiPriority w:val="99"/>
    <w:rsid w:val="002F6ED7"/>
  </w:style>
  <w:style w:type="character" w:styleId="PageNumber">
    <w:name w:val="page number"/>
    <w:basedOn w:val="DefaultParagraphFont"/>
    <w:uiPriority w:val="99"/>
    <w:semiHidden/>
    <w:unhideWhenUsed/>
    <w:rsid w:val="00672881"/>
  </w:style>
  <w:style w:type="character" w:styleId="Strong">
    <w:name w:val="Strong"/>
    <w:basedOn w:val="DefaultParagraphFont"/>
    <w:uiPriority w:val="22"/>
    <w:qFormat/>
    <w:rsid w:val="00580D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92939">
      <w:bodyDiv w:val="1"/>
      <w:marLeft w:val="0"/>
      <w:marRight w:val="0"/>
      <w:marTop w:val="0"/>
      <w:marBottom w:val="0"/>
      <w:divBdr>
        <w:top w:val="none" w:sz="0" w:space="0" w:color="auto"/>
        <w:left w:val="none" w:sz="0" w:space="0" w:color="auto"/>
        <w:bottom w:val="none" w:sz="0" w:space="0" w:color="auto"/>
        <w:right w:val="none" w:sz="0" w:space="0" w:color="auto"/>
      </w:divBdr>
    </w:div>
    <w:div w:id="498931494">
      <w:bodyDiv w:val="1"/>
      <w:marLeft w:val="0"/>
      <w:marRight w:val="0"/>
      <w:marTop w:val="0"/>
      <w:marBottom w:val="0"/>
      <w:divBdr>
        <w:top w:val="none" w:sz="0" w:space="0" w:color="auto"/>
        <w:left w:val="none" w:sz="0" w:space="0" w:color="auto"/>
        <w:bottom w:val="none" w:sz="0" w:space="0" w:color="auto"/>
        <w:right w:val="none" w:sz="0" w:space="0" w:color="auto"/>
      </w:divBdr>
    </w:div>
    <w:div w:id="526210931">
      <w:bodyDiv w:val="1"/>
      <w:marLeft w:val="0"/>
      <w:marRight w:val="0"/>
      <w:marTop w:val="0"/>
      <w:marBottom w:val="0"/>
      <w:divBdr>
        <w:top w:val="none" w:sz="0" w:space="0" w:color="auto"/>
        <w:left w:val="none" w:sz="0" w:space="0" w:color="auto"/>
        <w:bottom w:val="none" w:sz="0" w:space="0" w:color="auto"/>
        <w:right w:val="none" w:sz="0" w:space="0" w:color="auto"/>
      </w:divBdr>
    </w:div>
    <w:div w:id="666247723">
      <w:bodyDiv w:val="1"/>
      <w:marLeft w:val="0"/>
      <w:marRight w:val="0"/>
      <w:marTop w:val="0"/>
      <w:marBottom w:val="0"/>
      <w:divBdr>
        <w:top w:val="none" w:sz="0" w:space="0" w:color="auto"/>
        <w:left w:val="none" w:sz="0" w:space="0" w:color="auto"/>
        <w:bottom w:val="none" w:sz="0" w:space="0" w:color="auto"/>
        <w:right w:val="none" w:sz="0" w:space="0" w:color="auto"/>
      </w:divBdr>
    </w:div>
    <w:div w:id="1161116012">
      <w:bodyDiv w:val="1"/>
      <w:marLeft w:val="0"/>
      <w:marRight w:val="0"/>
      <w:marTop w:val="0"/>
      <w:marBottom w:val="0"/>
      <w:divBdr>
        <w:top w:val="none" w:sz="0" w:space="0" w:color="auto"/>
        <w:left w:val="none" w:sz="0" w:space="0" w:color="auto"/>
        <w:bottom w:val="none" w:sz="0" w:space="0" w:color="auto"/>
        <w:right w:val="none" w:sz="0" w:space="0" w:color="auto"/>
      </w:divBdr>
    </w:div>
    <w:div w:id="1237015503">
      <w:bodyDiv w:val="1"/>
      <w:marLeft w:val="0"/>
      <w:marRight w:val="0"/>
      <w:marTop w:val="0"/>
      <w:marBottom w:val="0"/>
      <w:divBdr>
        <w:top w:val="none" w:sz="0" w:space="0" w:color="auto"/>
        <w:left w:val="none" w:sz="0" w:space="0" w:color="auto"/>
        <w:bottom w:val="none" w:sz="0" w:space="0" w:color="auto"/>
        <w:right w:val="none" w:sz="0" w:space="0" w:color="auto"/>
      </w:divBdr>
    </w:div>
    <w:div w:id="1338195720">
      <w:bodyDiv w:val="1"/>
      <w:marLeft w:val="0"/>
      <w:marRight w:val="0"/>
      <w:marTop w:val="0"/>
      <w:marBottom w:val="0"/>
      <w:divBdr>
        <w:top w:val="none" w:sz="0" w:space="0" w:color="auto"/>
        <w:left w:val="none" w:sz="0" w:space="0" w:color="auto"/>
        <w:bottom w:val="none" w:sz="0" w:space="0" w:color="auto"/>
        <w:right w:val="none" w:sz="0" w:space="0" w:color="auto"/>
      </w:divBdr>
    </w:div>
    <w:div w:id="1459839008">
      <w:bodyDiv w:val="1"/>
      <w:marLeft w:val="0"/>
      <w:marRight w:val="0"/>
      <w:marTop w:val="0"/>
      <w:marBottom w:val="0"/>
      <w:divBdr>
        <w:top w:val="none" w:sz="0" w:space="0" w:color="auto"/>
        <w:left w:val="none" w:sz="0" w:space="0" w:color="auto"/>
        <w:bottom w:val="none" w:sz="0" w:space="0" w:color="auto"/>
        <w:right w:val="none" w:sz="0" w:space="0" w:color="auto"/>
      </w:divBdr>
    </w:div>
    <w:div w:id="1594509053">
      <w:bodyDiv w:val="1"/>
      <w:marLeft w:val="0"/>
      <w:marRight w:val="0"/>
      <w:marTop w:val="0"/>
      <w:marBottom w:val="0"/>
      <w:divBdr>
        <w:top w:val="none" w:sz="0" w:space="0" w:color="auto"/>
        <w:left w:val="none" w:sz="0" w:space="0" w:color="auto"/>
        <w:bottom w:val="none" w:sz="0" w:space="0" w:color="auto"/>
        <w:right w:val="none" w:sz="0" w:space="0" w:color="auto"/>
      </w:divBdr>
    </w:div>
    <w:div w:id="1883712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D1668-EA1B-4E8C-AB79-41E6064B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Holisky</dc:creator>
  <cp:lastModifiedBy>Julie Behr</cp:lastModifiedBy>
  <cp:revision>47</cp:revision>
  <cp:lastPrinted>2014-12-05T22:14:00Z</cp:lastPrinted>
  <dcterms:created xsi:type="dcterms:W3CDTF">2014-12-02T17:49:00Z</dcterms:created>
  <dcterms:modified xsi:type="dcterms:W3CDTF">2014-12-06T19:22:00Z</dcterms:modified>
</cp:coreProperties>
</file>